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06B" w:rsidRPr="003E1B6B" w:rsidRDefault="008C306B" w:rsidP="008C306B">
      <w:pPr>
        <w:rPr>
          <w:sz w:val="28"/>
          <w:szCs w:val="28"/>
        </w:rPr>
      </w:pPr>
    </w:p>
    <w:p w:rsidR="008C306B" w:rsidRPr="003E1B6B" w:rsidRDefault="008C306B" w:rsidP="008C306B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казенное общеобразовательное учреждение Орловской области</w:t>
      </w:r>
    </w:p>
    <w:p w:rsidR="008C306B" w:rsidRPr="003E1B6B" w:rsidRDefault="008C306B" w:rsidP="008C306B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«Дмитровская  общеобразовательная    школа-интернат</w:t>
      </w:r>
    </w:p>
    <w:p w:rsidR="008C306B" w:rsidRPr="003E1B6B" w:rsidRDefault="008C306B" w:rsidP="008C306B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для </w:t>
      </w:r>
      <w:proofErr w:type="gramStart"/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обучающихся</w:t>
      </w:r>
      <w:proofErr w:type="gramEnd"/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с ограниченными возможностями здоровья»</w:t>
      </w:r>
    </w:p>
    <w:p w:rsidR="008C306B" w:rsidRPr="003E1B6B" w:rsidRDefault="008C306B" w:rsidP="008C306B">
      <w:pPr>
        <w:tabs>
          <w:tab w:val="left" w:pos="8006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</w:r>
    </w:p>
    <w:p w:rsidR="008C306B" w:rsidRPr="003E1B6B" w:rsidRDefault="008C306B" w:rsidP="008C306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8C306B" w:rsidRPr="003E1B6B" w:rsidRDefault="008C306B" w:rsidP="008C306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8C306B" w:rsidRPr="003E1B6B" w:rsidRDefault="008C306B" w:rsidP="008C306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8C306B" w:rsidRPr="003E1B6B" w:rsidRDefault="008C306B" w:rsidP="008C306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8C306B" w:rsidRPr="003E1B6B" w:rsidRDefault="008C306B" w:rsidP="008C306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8C306B" w:rsidRPr="003E1B6B" w:rsidRDefault="008C306B" w:rsidP="008C306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8C306B" w:rsidRPr="003E1B6B" w:rsidRDefault="008C306B" w:rsidP="008C306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8C306B" w:rsidRPr="003E1B6B" w:rsidRDefault="008C306B" w:rsidP="008C306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8C306B" w:rsidRPr="003E1B6B" w:rsidRDefault="008C306B" w:rsidP="008C306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8C306B" w:rsidRPr="003E1B6B" w:rsidRDefault="008C306B" w:rsidP="008C306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Технологическая карта</w:t>
      </w:r>
    </w:p>
    <w:p w:rsidR="008C306B" w:rsidRPr="003E1B6B" w:rsidRDefault="008C306B" w:rsidP="008C306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урока математики в 6 классе</w:t>
      </w:r>
    </w:p>
    <w:p w:rsidR="008C306B" w:rsidRPr="003E1B6B" w:rsidRDefault="008C306B" w:rsidP="008C306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по теме «Деление многозначных чисел на однозначное число в пределах 10000».</w:t>
      </w:r>
    </w:p>
    <w:p w:rsidR="008C306B" w:rsidRPr="003E1B6B" w:rsidRDefault="008C306B" w:rsidP="008C306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8C306B" w:rsidRPr="003E1B6B" w:rsidRDefault="008C306B" w:rsidP="008C306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</w:r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</w:r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</w:r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</w:r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</w:r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</w:r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</w:r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</w:r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</w:r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</w:r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</w:r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ab/>
      </w:r>
      <w:proofErr w:type="spellStart"/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Силонова</w:t>
      </w:r>
      <w:proofErr w:type="spellEnd"/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Наталья Викторовна </w:t>
      </w:r>
    </w:p>
    <w:p w:rsidR="008C306B" w:rsidRPr="003E1B6B" w:rsidRDefault="008C306B" w:rsidP="008C306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учитель математики </w:t>
      </w:r>
    </w:p>
    <w:p w:rsidR="008C306B" w:rsidRPr="003E1B6B" w:rsidRDefault="008C306B" w:rsidP="008C306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8C306B" w:rsidRPr="003E1B6B" w:rsidRDefault="008C306B" w:rsidP="008C306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8C306B" w:rsidRPr="003E1B6B" w:rsidRDefault="008C306B" w:rsidP="008C306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8C306B" w:rsidRPr="003E1B6B" w:rsidRDefault="008C306B" w:rsidP="008C306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8C306B" w:rsidRPr="003E1B6B" w:rsidRDefault="008C306B" w:rsidP="008C306B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8C306B" w:rsidRPr="003E1B6B" w:rsidRDefault="008C306B" w:rsidP="008C306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Дмитровск, 2025 г.</w:t>
      </w:r>
    </w:p>
    <w:p w:rsidR="008C306B" w:rsidRPr="003E1B6B" w:rsidRDefault="008C306B" w:rsidP="008C306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E1B6B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Тема  урока: «Деление многозначных чисел на однозначное число в пределах 10000».</w:t>
      </w:r>
    </w:p>
    <w:p w:rsidR="008C306B" w:rsidRDefault="008C306B" w:rsidP="008C306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06B" w:rsidRPr="003E1B6B" w:rsidRDefault="008C306B" w:rsidP="008C306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E1B6B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урока: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закрепление.</w:t>
      </w:r>
    </w:p>
    <w:p w:rsidR="008C306B" w:rsidRDefault="008C306B" w:rsidP="008C306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C306B" w:rsidRPr="003E1B6B" w:rsidRDefault="008C306B" w:rsidP="008C306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E1B6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Цель: </w:t>
      </w:r>
      <w:r w:rsidRPr="003E1B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создание условий для повторения и закрепления вычислительных навыков  деления многозначных чисел на однозначное число.</w:t>
      </w:r>
    </w:p>
    <w:p w:rsidR="008C306B" w:rsidRDefault="008C306B" w:rsidP="008C30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C306B" w:rsidRPr="003E1B6B" w:rsidRDefault="008C306B" w:rsidP="008C30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E1B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Задачи:</w:t>
      </w:r>
    </w:p>
    <w:p w:rsidR="008C306B" w:rsidRPr="003E1B6B" w:rsidRDefault="008C306B" w:rsidP="008C3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1B6B">
        <w:rPr>
          <w:rFonts w:ascii="Times New Roman" w:hAnsi="Times New Roman" w:cs="Times New Roman"/>
          <w:sz w:val="28"/>
          <w:szCs w:val="28"/>
          <w:u w:val="single"/>
        </w:rPr>
        <w:t>Образовательные.</w:t>
      </w:r>
    </w:p>
    <w:p w:rsidR="008C306B" w:rsidRPr="003E1B6B" w:rsidRDefault="008C306B" w:rsidP="008C3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у обучающихся  алгоритм деления многозначных чисел на однозначное число </w:t>
      </w:r>
      <w:proofErr w:type="gramStart"/>
      <w:r w:rsidRPr="003E1B6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E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предела 10000.  </w:t>
      </w:r>
      <w:r w:rsidRPr="003E1B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Совершенствовать вычислительные навыки через выполнение устных упражнений, решение примеров и задач. </w:t>
      </w:r>
    </w:p>
    <w:p w:rsidR="008C306B" w:rsidRDefault="008C306B" w:rsidP="008C30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C306B" w:rsidRPr="003E1B6B" w:rsidRDefault="008C306B" w:rsidP="008C30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E1B6B">
        <w:rPr>
          <w:rFonts w:ascii="Times New Roman" w:hAnsi="Times New Roman" w:cs="Times New Roman"/>
          <w:sz w:val="28"/>
          <w:szCs w:val="28"/>
          <w:u w:val="single"/>
        </w:rPr>
        <w:t>Развивающие.</w:t>
      </w:r>
    </w:p>
    <w:p w:rsidR="008C306B" w:rsidRPr="003E1B6B" w:rsidRDefault="008C306B" w:rsidP="008C3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Корригировать мыслительные процессы: анализ, синтез, сравнение и обобщение; </w:t>
      </w:r>
      <w:r w:rsidRPr="003E1B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внимание, зрительное и слуховое восприятие</w:t>
      </w:r>
      <w:r w:rsidRPr="003E1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практической деятельности при выполнении подобранных упражнений на базе учебного материала.</w:t>
      </w:r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B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Формировать навык самоконтроля и умение работать в коллективе.</w:t>
      </w:r>
    </w:p>
    <w:p w:rsidR="008C306B" w:rsidRDefault="008C306B" w:rsidP="008C306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zh-CN"/>
        </w:rPr>
      </w:pPr>
    </w:p>
    <w:p w:rsidR="008C306B" w:rsidRPr="003E1B6B" w:rsidRDefault="008C306B" w:rsidP="008C306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zh-CN"/>
        </w:rPr>
      </w:pPr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zh-CN"/>
        </w:rPr>
        <w:t>Воспитательные.</w:t>
      </w:r>
    </w:p>
    <w:p w:rsidR="008C306B" w:rsidRPr="003E1B6B" w:rsidRDefault="008C306B" w:rsidP="008C3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Содействовать воспитанию положительной мотивации к познавательной деятельности. Воспитывать способность к адекватной  самооценке на основе критериев оценивания.</w:t>
      </w:r>
    </w:p>
    <w:p w:rsidR="008C306B" w:rsidRDefault="008C306B" w:rsidP="008C306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</w:pPr>
    </w:p>
    <w:p w:rsidR="008C306B" w:rsidRPr="003E1B6B" w:rsidRDefault="008C306B" w:rsidP="008C306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E1B6B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Здоровьесберегающие.</w:t>
      </w:r>
      <w:r w:rsidRPr="003E1B6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</w:p>
    <w:p w:rsidR="008C306B" w:rsidRPr="003E1B6B" w:rsidRDefault="008C306B" w:rsidP="008C30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3E1B6B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Сохранять физическое и психическое здоровье детей путём чередования различных видов деятельности; путём проведения своевременной динамической паузы; созданием комфортной и доверительной атмосферы в классе.</w:t>
      </w:r>
    </w:p>
    <w:p w:rsidR="008C306B" w:rsidRDefault="008C306B" w:rsidP="008C306B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B85AB2" w:rsidRPr="003B1E20" w:rsidRDefault="00B85AB2" w:rsidP="008C306B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8C306B" w:rsidRDefault="008C306B" w:rsidP="008C306B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E1B6B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БУД</w:t>
      </w:r>
    </w:p>
    <w:p w:rsidR="008C306B" w:rsidRPr="003E1B6B" w:rsidRDefault="008C306B" w:rsidP="008C306B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8C306B" w:rsidRPr="003E1B6B" w:rsidRDefault="008C306B" w:rsidP="008C306B">
      <w:pPr>
        <w:suppressAutoHyphens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E1B6B">
        <w:rPr>
          <w:rFonts w:ascii="Times New Roman" w:hAnsi="Times New Roman" w:cs="Times New Roman"/>
          <w:i/>
          <w:color w:val="000000"/>
          <w:sz w:val="28"/>
          <w:szCs w:val="28"/>
        </w:rPr>
        <w:t>Личностные:</w:t>
      </w:r>
    </w:p>
    <w:p w:rsidR="008C306B" w:rsidRPr="003E1B6B" w:rsidRDefault="008C306B" w:rsidP="008C30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E1B6B">
        <w:rPr>
          <w:rFonts w:ascii="Times New Roman" w:hAnsi="Times New Roman" w:cs="Times New Roman"/>
          <w:sz w:val="28"/>
          <w:szCs w:val="28"/>
        </w:rPr>
        <w:t>-придерживаться этических норм общения и сотрудничества при совместной работе над учебной задачей;</w:t>
      </w:r>
      <w:r w:rsidRPr="003E1B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8C306B" w:rsidRPr="003E1B6B" w:rsidRDefault="008C306B" w:rsidP="008C306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3E1B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-проявлять учебно-познавательный интерес к учебному материалу;</w:t>
      </w:r>
    </w:p>
    <w:p w:rsidR="008C306B" w:rsidRPr="003E1B6B" w:rsidRDefault="008C306B" w:rsidP="008C306B">
      <w:pPr>
        <w:shd w:val="clear" w:color="auto" w:fill="FFFFFF"/>
        <w:spacing w:after="0" w:line="240" w:lineRule="auto"/>
        <w:rPr>
          <w:rFonts w:ascii="Times New Roman" w:eastAsia="Times New Roman" w:hAnsi="Times New Roman" w:cs="Helvetica"/>
          <w:sz w:val="28"/>
          <w:szCs w:val="28"/>
          <w:shd w:val="clear" w:color="auto" w:fill="FFFFFF"/>
          <w:lang w:eastAsia="ru-RU"/>
        </w:rPr>
      </w:pPr>
      <w:r w:rsidRPr="003E1B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-понимать  причины успеха и затруднений в учебной деятельности.</w:t>
      </w:r>
    </w:p>
    <w:p w:rsidR="008C306B" w:rsidRPr="003E1B6B" w:rsidRDefault="008C306B" w:rsidP="008C306B">
      <w:pPr>
        <w:suppressAutoHyphens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highlight w:val="yellow"/>
        </w:rPr>
      </w:pPr>
    </w:p>
    <w:p w:rsidR="008C306B" w:rsidRPr="003E1B6B" w:rsidRDefault="008C306B" w:rsidP="008C306B">
      <w:pPr>
        <w:suppressAutoHyphens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E1B6B">
        <w:rPr>
          <w:rFonts w:ascii="Times New Roman" w:hAnsi="Times New Roman" w:cs="Times New Roman"/>
          <w:i/>
          <w:color w:val="000000"/>
          <w:sz w:val="28"/>
          <w:szCs w:val="28"/>
        </w:rPr>
        <w:t>Коммуникативные:</w:t>
      </w:r>
    </w:p>
    <w:p w:rsidR="008C306B" w:rsidRPr="003E1B6B" w:rsidRDefault="008C306B" w:rsidP="008C306B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1B6B">
        <w:rPr>
          <w:rFonts w:ascii="Times New Roman" w:hAnsi="Times New Roman" w:cs="Times New Roman"/>
          <w:color w:val="000000"/>
          <w:sz w:val="28"/>
          <w:szCs w:val="28"/>
        </w:rPr>
        <w:t>-вступать и поддерживать коммуникацию в различных учебных ситуациях;</w:t>
      </w:r>
    </w:p>
    <w:p w:rsidR="008C306B" w:rsidRPr="003E1B6B" w:rsidRDefault="008C306B" w:rsidP="008C306B">
      <w:pPr>
        <w:tabs>
          <w:tab w:val="left" w:pos="910"/>
        </w:tabs>
        <w:suppressAutoHyphens/>
        <w:spacing w:after="0" w:line="360" w:lineRule="auto"/>
        <w:contextualSpacing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ko-KR"/>
        </w:rPr>
      </w:pPr>
      <w:r w:rsidRPr="003E1B6B">
        <w:rPr>
          <w:rFonts w:ascii="Times New Roman" w:eastAsia="Batang" w:hAnsi="Times New Roman" w:cs="Times New Roman"/>
          <w:color w:val="000000"/>
          <w:sz w:val="28"/>
          <w:szCs w:val="28"/>
          <w:lang w:eastAsia="ko-KR"/>
        </w:rPr>
        <w:t>-полно и четко выражать свои мысли,  владеть устной речью.</w:t>
      </w:r>
    </w:p>
    <w:p w:rsidR="008C306B" w:rsidRPr="003E1B6B" w:rsidRDefault="008C306B" w:rsidP="008C306B">
      <w:pPr>
        <w:suppressAutoHyphens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E1B6B">
        <w:rPr>
          <w:rFonts w:ascii="Times New Roman" w:hAnsi="Times New Roman" w:cs="Times New Roman"/>
          <w:i/>
          <w:color w:val="000000"/>
          <w:sz w:val="28"/>
          <w:szCs w:val="28"/>
        </w:rPr>
        <w:t>Регулятивные:</w:t>
      </w:r>
    </w:p>
    <w:p w:rsidR="008C306B" w:rsidRPr="003E1B6B" w:rsidRDefault="008C306B" w:rsidP="008C306B">
      <w:pPr>
        <w:tabs>
          <w:tab w:val="left" w:pos="910"/>
        </w:tabs>
        <w:suppressAutoHyphens/>
        <w:spacing w:after="0" w:line="240" w:lineRule="auto"/>
        <w:contextualSpacing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ko-KR"/>
        </w:rPr>
      </w:pPr>
      <w:r w:rsidRPr="003E1B6B">
        <w:rPr>
          <w:rFonts w:ascii="Times New Roman" w:eastAsia="Batang" w:hAnsi="Times New Roman" w:cs="Times New Roman"/>
          <w:color w:val="000000"/>
          <w:sz w:val="28"/>
          <w:szCs w:val="28"/>
          <w:lang w:eastAsia="ko-KR"/>
        </w:rPr>
        <w:t>-понимать и сохранять учебную задачу;</w:t>
      </w:r>
    </w:p>
    <w:p w:rsidR="008C306B" w:rsidRPr="003E1B6B" w:rsidRDefault="008C306B" w:rsidP="008C306B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1B6B">
        <w:rPr>
          <w:rFonts w:ascii="Times New Roman" w:eastAsia="Batang" w:hAnsi="Times New Roman" w:cs="Times New Roman"/>
          <w:color w:val="000000"/>
          <w:sz w:val="28"/>
          <w:szCs w:val="28"/>
          <w:lang w:eastAsia="ko-KR"/>
        </w:rPr>
        <w:t>-</w:t>
      </w:r>
      <w:r w:rsidRPr="003E1B6B">
        <w:rPr>
          <w:rFonts w:ascii="Times New Roman" w:hAnsi="Times New Roman" w:cs="Times New Roman"/>
          <w:color w:val="000000"/>
          <w:sz w:val="28"/>
          <w:szCs w:val="28"/>
        </w:rPr>
        <w:t>определять последовательность учебных действий в соответствии с поставленной задачей;</w:t>
      </w:r>
    </w:p>
    <w:p w:rsidR="008C306B" w:rsidRPr="003E1B6B" w:rsidRDefault="008C306B" w:rsidP="008C306B">
      <w:pPr>
        <w:spacing w:after="0" w:line="240" w:lineRule="auto"/>
        <w:jc w:val="both"/>
        <w:rPr>
          <w:rFonts w:ascii="Times New Roman" w:eastAsia="Batang" w:hAnsi="Times New Roman" w:cs="Times New Roman"/>
          <w:color w:val="000000"/>
          <w:sz w:val="28"/>
          <w:szCs w:val="28"/>
          <w:lang w:eastAsia="ko-KR"/>
        </w:rPr>
      </w:pPr>
      <w:r w:rsidRPr="003E1B6B">
        <w:rPr>
          <w:rFonts w:ascii="Times New Roman" w:eastAsia="Batang" w:hAnsi="Times New Roman" w:cs="Times New Roman"/>
          <w:color w:val="000000"/>
          <w:sz w:val="28"/>
          <w:szCs w:val="28"/>
          <w:lang w:eastAsia="ko-KR"/>
        </w:rPr>
        <w:t>-контролировать и оценивать учебную деятельность.</w:t>
      </w:r>
      <w:r w:rsidRPr="003E1B6B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8C306B" w:rsidRPr="003E1B6B" w:rsidRDefault="008C306B" w:rsidP="008C306B">
      <w:pPr>
        <w:tabs>
          <w:tab w:val="left" w:pos="1843"/>
          <w:tab w:val="left" w:pos="5340"/>
        </w:tabs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1B6B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E1B6B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8C306B" w:rsidRPr="003E1B6B" w:rsidRDefault="008C306B" w:rsidP="008C306B">
      <w:pPr>
        <w:suppressAutoHyphens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E1B6B">
        <w:rPr>
          <w:rFonts w:ascii="Times New Roman" w:hAnsi="Times New Roman" w:cs="Times New Roman"/>
          <w:i/>
          <w:color w:val="000000"/>
          <w:sz w:val="28"/>
          <w:szCs w:val="28"/>
        </w:rPr>
        <w:t>Познавательные:</w:t>
      </w:r>
    </w:p>
    <w:p w:rsidR="008C306B" w:rsidRPr="003E1B6B" w:rsidRDefault="008C306B" w:rsidP="008C30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3E1B6B">
        <w:rPr>
          <w:rFonts w:ascii="Times New Roman" w:eastAsia="Batang" w:hAnsi="Times New Roman" w:cs="Times New Roman"/>
          <w:color w:val="000000"/>
          <w:sz w:val="28"/>
          <w:szCs w:val="28"/>
          <w:lang w:eastAsia="ko-KR"/>
        </w:rPr>
        <w:t>-использовать основные логические операции для решения поставленной учебной задачи.</w:t>
      </w:r>
    </w:p>
    <w:p w:rsidR="008C306B" w:rsidRPr="003E1B6B" w:rsidRDefault="008C306B" w:rsidP="008C306B">
      <w:pPr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zh-CN"/>
        </w:rPr>
      </w:pPr>
    </w:p>
    <w:p w:rsidR="008C306B" w:rsidRPr="003E1B6B" w:rsidRDefault="008C306B" w:rsidP="008C306B">
      <w:pPr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zh-CN"/>
        </w:rPr>
      </w:pPr>
    </w:p>
    <w:p w:rsidR="008C306B" w:rsidRPr="003E1B6B" w:rsidRDefault="008C306B" w:rsidP="008C306B">
      <w:pPr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1B6B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>Учебно</w:t>
      </w:r>
      <w:proofErr w:type="spellEnd"/>
      <w:r w:rsidRPr="003E1B6B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 xml:space="preserve"> – методическое обеспечение:</w:t>
      </w:r>
      <w:r w:rsidRPr="003E1B6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3E1B6B">
        <w:rPr>
          <w:rFonts w:ascii="Times New Roman" w:hAnsi="Times New Roman" w:cs="Times New Roman"/>
          <w:sz w:val="28"/>
          <w:szCs w:val="28"/>
        </w:rPr>
        <w:t>Математика. 6 класс: учебник  для общеобразовательных организаций, реализующих адаптированные основные общеобразовательные программы. / Г.М. Капустина., М.Н. Перова,– 17-е изд. – М.</w:t>
      </w:r>
      <w:proofErr w:type="gramStart"/>
      <w:r w:rsidRPr="003E1B6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E1B6B">
        <w:rPr>
          <w:rFonts w:ascii="Times New Roman" w:hAnsi="Times New Roman" w:cs="Times New Roman"/>
          <w:sz w:val="28"/>
          <w:szCs w:val="28"/>
        </w:rPr>
        <w:t xml:space="preserve"> Просвещение, 2021. </w:t>
      </w:r>
    </w:p>
    <w:p w:rsidR="008C306B" w:rsidRPr="003E1B6B" w:rsidRDefault="008C306B" w:rsidP="008C306B">
      <w:pPr>
        <w:shd w:val="clear" w:color="auto" w:fill="FFFFFF" w:themeFill="background1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B6B">
        <w:rPr>
          <w:rFonts w:ascii="Times New Roman" w:hAnsi="Times New Roman" w:cs="Times New Roman"/>
          <w:sz w:val="28"/>
          <w:szCs w:val="28"/>
        </w:rPr>
        <w:t xml:space="preserve">  </w:t>
      </w:r>
    </w:p>
    <w:p w:rsidR="008C306B" w:rsidRDefault="008C306B" w:rsidP="008C306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zh-CN"/>
        </w:rPr>
      </w:pPr>
      <w:r w:rsidRPr="003E1B6B"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  <w:t xml:space="preserve">Оборудование: </w:t>
      </w:r>
      <w:proofErr w:type="spellStart"/>
      <w:r w:rsidRPr="003E1B6B">
        <w:rPr>
          <w:rFonts w:ascii="Times New Roman" w:eastAsia="Times New Roman" w:hAnsi="Times New Roman" w:cs="Times New Roman"/>
          <w:sz w:val="28"/>
          <w:szCs w:val="28"/>
          <w:lang w:eastAsia="zh-CN"/>
        </w:rPr>
        <w:t>тач-панель</w:t>
      </w:r>
      <w:proofErr w:type="spellEnd"/>
      <w:r w:rsidRPr="003E1B6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 </w:t>
      </w:r>
      <w:r w:rsidRPr="003E1B6B">
        <w:rPr>
          <w:rFonts w:ascii="Times New Roman" w:eastAsia="Times New Roman" w:hAnsi="Times New Roman" w:cs="Times New Roman"/>
          <w:color w:val="111111"/>
          <w:sz w:val="28"/>
          <w:szCs w:val="28"/>
          <w:lang w:eastAsia="zh-CN"/>
        </w:rPr>
        <w:t>презентация,  ноутбуки, индивидуальные карточки с заданиями, карточки для проведения динамической паузы.</w:t>
      </w:r>
    </w:p>
    <w:p w:rsidR="003B1E20" w:rsidRDefault="003B1E20" w:rsidP="008C306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zh-CN"/>
        </w:rPr>
      </w:pPr>
    </w:p>
    <w:p w:rsidR="003B1E20" w:rsidRDefault="003B1E20" w:rsidP="008C306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zh-CN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235"/>
        <w:gridCol w:w="2229"/>
        <w:gridCol w:w="5652"/>
        <w:gridCol w:w="2453"/>
        <w:gridCol w:w="13"/>
        <w:gridCol w:w="2312"/>
      </w:tblGrid>
      <w:tr w:rsidR="003B1E20" w:rsidTr="003B1E20">
        <w:tc>
          <w:tcPr>
            <w:tcW w:w="2235" w:type="dxa"/>
          </w:tcPr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lastRenderedPageBreak/>
              <w:t>Этапы урока</w:t>
            </w:r>
          </w:p>
        </w:tc>
        <w:tc>
          <w:tcPr>
            <w:tcW w:w="2229" w:type="dxa"/>
          </w:tcPr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Задачи этапа</w:t>
            </w:r>
          </w:p>
        </w:tc>
        <w:tc>
          <w:tcPr>
            <w:tcW w:w="5652" w:type="dxa"/>
          </w:tcPr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Деятельность учителя</w:t>
            </w:r>
          </w:p>
        </w:tc>
        <w:tc>
          <w:tcPr>
            <w:tcW w:w="2453" w:type="dxa"/>
          </w:tcPr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Деятельность ученика</w:t>
            </w:r>
          </w:p>
        </w:tc>
        <w:tc>
          <w:tcPr>
            <w:tcW w:w="2325" w:type="dxa"/>
            <w:gridSpan w:val="2"/>
          </w:tcPr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УУД</w:t>
            </w:r>
          </w:p>
        </w:tc>
      </w:tr>
      <w:tr w:rsidR="003B1E20" w:rsidTr="003B1E20">
        <w:tc>
          <w:tcPr>
            <w:tcW w:w="2235" w:type="dxa"/>
          </w:tcPr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1.</w:t>
            </w: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Организационный этап.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</w:p>
        </w:tc>
        <w:tc>
          <w:tcPr>
            <w:tcW w:w="2229" w:type="dxa"/>
          </w:tcPr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Проверка  готовности к уроку.</w:t>
            </w:r>
          </w:p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Создание </w:t>
            </w:r>
            <w:proofErr w:type="gramStart"/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благоприятного</w:t>
            </w:r>
            <w:proofErr w:type="gramEnd"/>
          </w:p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психологического</w:t>
            </w:r>
          </w:p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настроя на работу,</w:t>
            </w:r>
          </w:p>
          <w:p w:rsidR="003B1E20" w:rsidRPr="008C30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8C306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условий для возникновения внутренней потребности включения в деятельность.</w:t>
            </w:r>
          </w:p>
        </w:tc>
        <w:tc>
          <w:tcPr>
            <w:tcW w:w="5652" w:type="dxa"/>
          </w:tcPr>
          <w:p w:rsidR="003B1E20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0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Здоровается с обучающимися.</w:t>
            </w:r>
          </w:p>
          <w:p w:rsidR="003B1E20" w:rsidRPr="003B1E20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  <w:lang w:eastAsia="ru-RU"/>
              </w:rPr>
            </w:pPr>
          </w:p>
          <w:p w:rsidR="003B1E20" w:rsidRPr="008C306B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0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еряет готовность класса к уроку.</w:t>
            </w:r>
          </w:p>
          <w:p w:rsidR="003B1E20" w:rsidRPr="003B1E20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</w:p>
          <w:p w:rsidR="003B1E20" w:rsidRPr="008C306B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0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Слушает дежурного.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-Открываем тетради, на полях пишем число, посередине страницы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r w:rsidRPr="003E1B6B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- классная работа.</w:t>
            </w:r>
          </w:p>
          <w:p w:rsidR="003B1E20" w:rsidRPr="003B1E20" w:rsidRDefault="003B1E20" w:rsidP="003B1E20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14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-Вам надо будет выполнить много заданий. Посмотрите на экран и выберите те качества, которые  помогут  вам с ними справиться.</w:t>
            </w:r>
          </w:p>
          <w:p w:rsidR="003B1E20" w:rsidRPr="003E1B6B" w:rsidRDefault="00F7355D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rect id="Прямоугольник 8" o:spid="_x0000_s1033" style="position:absolute;left:0;text-align:left;margin-left:3.35pt;margin-top:4pt;width:158.25pt;height:134.1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" fillcolor="window" strokecolor="windowText" strokeweight="2pt">
                  <v:textbox style="mso-next-textbox:#Прямоугольник 8">
                    <w:txbxContent>
                      <w:p w:rsidR="003B1E20" w:rsidRPr="00B85AB2" w:rsidRDefault="003B1E20" w:rsidP="00B85AB2">
                        <w:pPr>
                          <w:suppressAutoHyphens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zh-CN"/>
                          </w:rPr>
                        </w:pPr>
                        <w:r w:rsidRPr="00B85AB2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zh-CN"/>
                          </w:rPr>
                          <w:t>АКТИВНОСТЬ                ГРУБОСТЬ</w:t>
                        </w:r>
                        <w:r w:rsidRPr="00B85AB2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zh-CN"/>
                          </w:rPr>
                          <w:br/>
                          <w:t>ТРУДОЛЮБИЕ               УСИДЧИВОСТЬ</w:t>
                        </w:r>
                        <w:r w:rsidRPr="00B85AB2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zh-CN"/>
                          </w:rPr>
                          <w:br/>
                          <w:t>ЛЕНЬ                                БЕЗРАЗЛИЧИЕ</w:t>
                        </w:r>
                        <w:r w:rsidRPr="00B85AB2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zh-CN"/>
                          </w:rPr>
                          <w:br/>
                          <w:t>НАСТОЙЧИВОСТЬ       УПРЯМСТВО</w:t>
                        </w:r>
                      </w:p>
                      <w:p w:rsidR="003B1E20" w:rsidRPr="00B85AB2" w:rsidRDefault="003B1E20" w:rsidP="00B85AB2">
                        <w:pPr>
                          <w:suppressAutoHyphens/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zh-CN"/>
                          </w:rPr>
                        </w:pPr>
                        <w:r w:rsidRPr="00B85AB2">
                          <w:rPr>
                            <w:rFonts w:ascii="Times New Roman" w:eastAsia="Times New Roman" w:hAnsi="Times New Roman" w:cs="Times New Roman"/>
                            <w:color w:val="000000"/>
                            <w:lang w:eastAsia="zh-CN"/>
                          </w:rPr>
                          <w:t>ЗЛОСТЬ                           ДРУЖЕЛЮБИЕ</w:t>
                        </w:r>
                      </w:p>
                      <w:p w:rsidR="003B1E20" w:rsidRDefault="003B1E20"/>
                    </w:txbxContent>
                  </v:textbox>
                </v:rect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34" type="#_x0000_t202" style="position:absolute;left:0;text-align:left;margin-left:7.1pt;margin-top:11.9pt;width:150pt;height:110.55pt;z-index:-251649024;visibility:visible;mso-height-percent:200;mso-height-percent:200;mso-width-relative:margin;mso-height-relative:margin" fillcolor="window" strokecolor="window">
                  <v:textbox style="mso-next-textbox:#Надпись 2;mso-fit-shape-to-text:t">
                    <w:txbxContent>
                      <w:p w:rsidR="003B1E20" w:rsidRPr="00305F96" w:rsidRDefault="003B1E20" w:rsidP="008C306B">
                        <w:pPr>
                          <w:rPr>
                            <w:sz w:val="18"/>
                          </w:rPr>
                        </w:pPr>
                        <w:r w:rsidRPr="00305F96">
                          <w:rPr>
                            <w:sz w:val="18"/>
                          </w:rPr>
                          <w:t xml:space="preserve">АКТИВНОСТЬ          </w:t>
                        </w:r>
                        <w:r>
                          <w:rPr>
                            <w:sz w:val="18"/>
                          </w:rPr>
                          <w:t xml:space="preserve">  </w:t>
                        </w:r>
                        <w:r w:rsidRPr="00305F96">
                          <w:rPr>
                            <w:sz w:val="18"/>
                          </w:rPr>
                          <w:t xml:space="preserve"> ГРУБОСТЬ</w:t>
                        </w:r>
                        <w:r w:rsidRPr="00305F96">
                          <w:rPr>
                            <w:sz w:val="18"/>
                          </w:rPr>
                          <w:br/>
                          <w:t xml:space="preserve">ТРУДОЛЮБИЕ          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 w:rsidRPr="00305F96">
                          <w:rPr>
                            <w:sz w:val="18"/>
                          </w:rPr>
                          <w:t>УСИДЧИВОСТЬ</w:t>
                        </w:r>
                        <w:r w:rsidRPr="00305F96">
                          <w:rPr>
                            <w:sz w:val="18"/>
                          </w:rPr>
                          <w:br/>
                          <w:t>ЛЕНЬ                            БЕЗРАЗЛИЧИЕ</w:t>
                        </w:r>
                        <w:r w:rsidRPr="00305F96">
                          <w:rPr>
                            <w:sz w:val="18"/>
                          </w:rPr>
                          <w:br/>
                          <w:t xml:space="preserve">НАСТОЙЧИВОСТЬ   </w:t>
                        </w:r>
                        <w:r>
                          <w:rPr>
                            <w:sz w:val="18"/>
                          </w:rPr>
                          <w:t xml:space="preserve">  </w:t>
                        </w:r>
                        <w:r w:rsidRPr="00305F96">
                          <w:rPr>
                            <w:sz w:val="18"/>
                          </w:rPr>
                          <w:t>УПРЯМСТВО</w:t>
                        </w:r>
                      </w:p>
                      <w:p w:rsidR="003B1E20" w:rsidRPr="00305F96" w:rsidRDefault="003B1E20" w:rsidP="008C306B">
                        <w:pPr>
                          <w:rPr>
                            <w:sz w:val="18"/>
                          </w:rPr>
                        </w:pPr>
                        <w:r w:rsidRPr="00305F96">
                          <w:rPr>
                            <w:sz w:val="18"/>
                          </w:rPr>
                          <w:t>ЗЛОСТЬ                       ДРУЖЕЛЮБИЕ</w:t>
                        </w:r>
                      </w:p>
                    </w:txbxContent>
                  </v:textbox>
                </v:shape>
              </w:pic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3B1E20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3B1E20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3B1E20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3B1E20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-</w:t>
            </w:r>
            <w:r w:rsidRPr="003E1B6B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Возьмём эти качества с собой на урок? </w:t>
            </w:r>
          </w:p>
          <w:p w:rsidR="003B1E20" w:rsidRDefault="003B1E20" w:rsidP="003B1E20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-Тогда давайте выполним первое задание.</w:t>
            </w:r>
          </w:p>
          <w:p w:rsidR="003B1E20" w:rsidRDefault="003B1E20" w:rsidP="003B1E20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453" w:type="dxa"/>
          </w:tcPr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Отвечают на приветствие учителя.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Проверяют готовность к уроку под контролем учителя. 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Слушают дежурного.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Записывают в тетрадях число, классная работа.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по очереди выбирают и называют необходимые качества.</w:t>
            </w:r>
          </w:p>
        </w:tc>
        <w:tc>
          <w:tcPr>
            <w:tcW w:w="2325" w:type="dxa"/>
            <w:gridSpan w:val="2"/>
          </w:tcPr>
          <w:p w:rsidR="003B1E20" w:rsidRPr="003E1B6B" w:rsidRDefault="003B1E20" w:rsidP="003B1E20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3E1B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  <w:t>Р</w:t>
            </w:r>
            <w:proofErr w:type="gramEnd"/>
            <w:r w:rsidRPr="003E1B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  <w:t>:</w:t>
            </w:r>
            <w:r w:rsidRPr="003E1B6B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shd w:val="clear" w:color="auto" w:fill="F5F5F5"/>
                <w:lang w:eastAsia="zh-CN"/>
              </w:rPr>
              <w:t xml:space="preserve"> </w:t>
            </w:r>
            <w:r w:rsidRPr="008C306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адекватное использование ритуалов школьного поведения.</w:t>
            </w:r>
          </w:p>
          <w:p w:rsidR="003B1E20" w:rsidRPr="003E1B6B" w:rsidRDefault="003B1E20" w:rsidP="003B1E20">
            <w:pPr>
              <w:spacing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E1B6B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Л:</w:t>
            </w:r>
            <w:r w:rsidRPr="003E1B6B">
              <w:rPr>
                <w:rFonts w:ascii="Calibri" w:eastAsia="Calibri" w:hAnsi="Calibri" w:cs="Times New Roman"/>
                <w:color w:val="181818"/>
                <w:sz w:val="28"/>
                <w:szCs w:val="28"/>
                <w:shd w:val="clear" w:color="auto" w:fill="F5F5F5"/>
              </w:rPr>
              <w:t xml:space="preserve"> </w:t>
            </w:r>
            <w:r w:rsidRPr="008C306B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осознание себя как ученика, заинтересованного посещением школы, обучением.</w:t>
            </w:r>
          </w:p>
        </w:tc>
      </w:tr>
      <w:tr w:rsidR="003B1E20" w:rsidTr="003B1E20">
        <w:tc>
          <w:tcPr>
            <w:tcW w:w="2235" w:type="dxa"/>
          </w:tcPr>
          <w:p w:rsidR="003B1E20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2. Актуализация знаний.</w:t>
            </w:r>
          </w:p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229" w:type="dxa"/>
          </w:tcPr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Актуализация опорных знаний и способов деятельности.</w:t>
            </w:r>
          </w:p>
        </w:tc>
        <w:tc>
          <w:tcPr>
            <w:tcW w:w="5652" w:type="dxa"/>
          </w:tcPr>
          <w:p w:rsidR="003B1E20" w:rsidRPr="003E1B6B" w:rsidRDefault="00F7355D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355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Прямоугольник 6" o:spid="_x0000_s1035" style="position:absolute;margin-left:2.55pt;margin-top:7.1pt;width:156.75pt;height:81.85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" fillcolor="window" strokecolor="windowText" strokeweight="2pt"/>
              </w:pict>
            </w:r>
          </w:p>
          <w:p w:rsidR="003B1E20" w:rsidRPr="003E1B6B" w:rsidRDefault="00F7355D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355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6" type="#_x0000_t202" style="position:absolute;margin-left:25.05pt;margin-top:1.35pt;width:124.65pt;height:51.75pt;z-index:251670528;visibility:visible;mso-width-relative:margin;mso-height-relative:margin" strokecolor="window">
                  <v:textbox>
                    <w:txbxContent>
                      <w:p w:rsidR="003B1E20" w:rsidRPr="003E1B6B" w:rsidRDefault="003B1E20" w:rsidP="008C306B">
                        <w:pPr>
                          <w:rPr>
                            <w:b/>
                          </w:rPr>
                        </w:pPr>
                        <w:r w:rsidRPr="003E1B6B">
                          <w:rPr>
                            <w:b/>
                          </w:rPr>
                          <w:t xml:space="preserve">  2387  5980  1439</w:t>
                        </w:r>
                      </w:p>
                      <w:p w:rsidR="003B1E20" w:rsidRPr="003E1B6B" w:rsidRDefault="003B1E20" w:rsidP="008C306B">
                        <w:pPr>
                          <w:rPr>
                            <w:b/>
                          </w:rPr>
                        </w:pPr>
                        <w:r w:rsidRPr="003E1B6B">
                          <w:rPr>
                            <w:b/>
                          </w:rPr>
                          <w:t>7846  7  2453  8399</w:t>
                        </w:r>
                      </w:p>
                    </w:txbxContent>
                  </v:textbox>
                </v:shape>
              </w:pict>
            </w:r>
          </w:p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B1E20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B1E20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B1E20" w:rsidRPr="008C30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0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-Посмотрите на экран.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-Какое число лишнее?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-Почему?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-Какие числа называются многозначными?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-Какие числа называются однозначными?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-Прочитайте число (</w:t>
            </w: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2387</w:t>
            </w:r>
            <w:proofErr w:type="gramStart"/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)</w:t>
            </w:r>
            <w:proofErr w:type="gramEnd"/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-Назовите число на  3 десятка меньше.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-Какое число получится, если данное увеличить на 2 сотни.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-Цифра 7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относится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к какому разряду?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-Сколько в этом числе разрядных сотен?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-Сколько в этом числе единиц тысяч?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-Назовите многозначные числа в порядке возрастания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(</w:t>
            </w:r>
            <w:proofErr w:type="gramStart"/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от</w:t>
            </w:r>
            <w:proofErr w:type="gramEnd"/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меньшего к большему).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-Все молодцы. Вы успешно справились с первым заданием.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-Сегодня на уроке вам пригодится знание таблицы умножения и деления, проверить </w:t>
            </w: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lastRenderedPageBreak/>
              <w:t>которое нам поможет  компьютерный тренажер.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  <w:r w:rsidRPr="003E1B6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47750" cy="1047750"/>
                  <wp:effectExtent l="0" t="0" r="0" b="0"/>
                  <wp:docPr id="6" name="Рисунок 1" descr="Отлич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тлич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- Вы отлично справились.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3B1E20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- Следующее задание  поможет вам узнать тему сегодняшнего урока.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3B1E20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-Перед вами карточки.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№1</w:t>
            </w:r>
          </w:p>
          <w:tbl>
            <w:tblPr>
              <w:tblStyle w:val="a3"/>
              <w:tblW w:w="5323" w:type="dxa"/>
              <w:tblLayout w:type="fixed"/>
              <w:tblLook w:val="04A0"/>
            </w:tblPr>
            <w:tblGrid>
              <w:gridCol w:w="409"/>
              <w:gridCol w:w="409"/>
              <w:gridCol w:w="409"/>
              <w:gridCol w:w="409"/>
              <w:gridCol w:w="409"/>
              <w:gridCol w:w="409"/>
              <w:gridCol w:w="409"/>
              <w:gridCol w:w="409"/>
              <w:gridCol w:w="409"/>
              <w:gridCol w:w="409"/>
              <w:gridCol w:w="411"/>
              <w:gridCol w:w="411"/>
              <w:gridCol w:w="411"/>
            </w:tblGrid>
            <w:tr w:rsidR="003B1E20" w:rsidRPr="003E1B6B" w:rsidTr="003B1E20">
              <w:trPr>
                <w:trHeight w:val="475"/>
              </w:trPr>
              <w:tc>
                <w:tcPr>
                  <w:tcW w:w="40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4</w:t>
                  </w:r>
                </w:p>
              </w:tc>
              <w:tc>
                <w:tcPr>
                  <w:tcW w:w="40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7</w:t>
                  </w:r>
                </w:p>
              </w:tc>
              <w:tc>
                <w:tcPr>
                  <w:tcW w:w="40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11</w:t>
                  </w:r>
                </w:p>
              </w:tc>
              <w:tc>
                <w:tcPr>
                  <w:tcW w:w="40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12</w:t>
                  </w:r>
                </w:p>
              </w:tc>
              <w:tc>
                <w:tcPr>
                  <w:tcW w:w="40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9</w:t>
                  </w:r>
                </w:p>
              </w:tc>
              <w:tc>
                <w:tcPr>
                  <w:tcW w:w="40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10</w:t>
                  </w:r>
                </w:p>
              </w:tc>
              <w:tc>
                <w:tcPr>
                  <w:tcW w:w="40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15</w:t>
                  </w:r>
                </w:p>
              </w:tc>
              <w:tc>
                <w:tcPr>
                  <w:tcW w:w="40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8</w:t>
                  </w:r>
                </w:p>
              </w:tc>
              <w:tc>
                <w:tcPr>
                  <w:tcW w:w="40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6</w:t>
                  </w:r>
                </w:p>
              </w:tc>
              <w:tc>
                <w:tcPr>
                  <w:tcW w:w="40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21</w:t>
                  </w:r>
                </w:p>
              </w:tc>
              <w:tc>
                <w:tcPr>
                  <w:tcW w:w="411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14</w:t>
                  </w:r>
                </w:p>
              </w:tc>
              <w:tc>
                <w:tcPr>
                  <w:tcW w:w="411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5</w:t>
                  </w:r>
                </w:p>
              </w:tc>
              <w:tc>
                <w:tcPr>
                  <w:tcW w:w="411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17</w:t>
                  </w:r>
                </w:p>
              </w:tc>
            </w:tr>
            <w:tr w:rsidR="003B1E20" w:rsidRPr="003E1B6B" w:rsidTr="003B1E20">
              <w:trPr>
                <w:trHeight w:val="475"/>
              </w:trPr>
              <w:tc>
                <w:tcPr>
                  <w:tcW w:w="40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proofErr w:type="gramStart"/>
                  <w:r w:rsidRPr="008C306B">
                    <w:rPr>
                      <w:b/>
                      <w:sz w:val="18"/>
                      <w:szCs w:val="28"/>
                    </w:rPr>
                    <w:t>Р</w:t>
                  </w:r>
                  <w:proofErr w:type="gramEnd"/>
                </w:p>
              </w:tc>
              <w:tc>
                <w:tcPr>
                  <w:tcW w:w="40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Д</w:t>
                  </w:r>
                </w:p>
              </w:tc>
              <w:tc>
                <w:tcPr>
                  <w:tcW w:w="40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Е</w:t>
                  </w:r>
                </w:p>
              </w:tc>
              <w:tc>
                <w:tcPr>
                  <w:tcW w:w="40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А</w:t>
                  </w:r>
                </w:p>
              </w:tc>
              <w:tc>
                <w:tcPr>
                  <w:tcW w:w="40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Л</w:t>
                  </w:r>
                </w:p>
              </w:tc>
              <w:tc>
                <w:tcPr>
                  <w:tcW w:w="40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С</w:t>
                  </w:r>
                </w:p>
              </w:tc>
              <w:tc>
                <w:tcPr>
                  <w:tcW w:w="40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Е</w:t>
                  </w:r>
                </w:p>
              </w:tc>
              <w:tc>
                <w:tcPr>
                  <w:tcW w:w="40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proofErr w:type="gramStart"/>
                  <w:r w:rsidRPr="008C306B">
                    <w:rPr>
                      <w:b/>
                      <w:sz w:val="18"/>
                      <w:szCs w:val="28"/>
                    </w:rPr>
                    <w:t>Ы</w:t>
                  </w:r>
                  <w:proofErr w:type="gramEnd"/>
                </w:p>
              </w:tc>
              <w:tc>
                <w:tcPr>
                  <w:tcW w:w="40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Ь</w:t>
                  </w:r>
                </w:p>
              </w:tc>
              <w:tc>
                <w:tcPr>
                  <w:tcW w:w="40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Н</w:t>
                  </w:r>
                </w:p>
              </w:tc>
              <w:tc>
                <w:tcPr>
                  <w:tcW w:w="411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У</w:t>
                  </w:r>
                </w:p>
              </w:tc>
              <w:tc>
                <w:tcPr>
                  <w:tcW w:w="411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И</w:t>
                  </w:r>
                </w:p>
              </w:tc>
              <w:tc>
                <w:tcPr>
                  <w:tcW w:w="411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Е</w:t>
                  </w:r>
                </w:p>
              </w:tc>
            </w:tr>
          </w:tbl>
          <w:p w:rsidR="003B1E20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</w:rPr>
              <w:t xml:space="preserve">Зачеркнуть числа, которые делятся на 2 и соответствующие им </w:t>
            </w:r>
            <w:r w:rsidR="00E820A9">
              <w:rPr>
                <w:rFonts w:ascii="Times New Roman" w:hAnsi="Times New Roman" w:cs="Times New Roman"/>
                <w:sz w:val="28"/>
                <w:szCs w:val="28"/>
              </w:rPr>
              <w:t>буквы</w:t>
            </w:r>
            <w:r w:rsidRPr="003E1B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1E20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E20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№2</w:t>
            </w:r>
          </w:p>
          <w:tbl>
            <w:tblPr>
              <w:tblStyle w:val="a3"/>
              <w:tblW w:w="5395" w:type="dxa"/>
              <w:tblLayout w:type="fixed"/>
              <w:tblLook w:val="04A0"/>
            </w:tblPr>
            <w:tblGrid>
              <w:gridCol w:w="370"/>
              <w:gridCol w:w="422"/>
              <w:gridCol w:w="459"/>
              <w:gridCol w:w="458"/>
              <w:gridCol w:w="370"/>
              <w:gridCol w:w="458"/>
              <w:gridCol w:w="331"/>
              <w:gridCol w:w="325"/>
              <w:gridCol w:w="458"/>
              <w:gridCol w:w="370"/>
              <w:gridCol w:w="458"/>
              <w:gridCol w:w="458"/>
              <w:gridCol w:w="458"/>
            </w:tblGrid>
            <w:tr w:rsidR="003B1E20" w:rsidRPr="008C306B" w:rsidTr="003B1E20">
              <w:trPr>
                <w:trHeight w:val="598"/>
              </w:trPr>
              <w:tc>
                <w:tcPr>
                  <w:tcW w:w="37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6</w:t>
                  </w:r>
                </w:p>
              </w:tc>
              <w:tc>
                <w:tcPr>
                  <w:tcW w:w="422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5</w:t>
                  </w:r>
                </w:p>
              </w:tc>
              <w:tc>
                <w:tcPr>
                  <w:tcW w:w="45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12</w:t>
                  </w:r>
                </w:p>
              </w:tc>
              <w:tc>
                <w:tcPr>
                  <w:tcW w:w="458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10</w:t>
                  </w:r>
                </w:p>
              </w:tc>
              <w:tc>
                <w:tcPr>
                  <w:tcW w:w="37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8</w:t>
                  </w:r>
                </w:p>
              </w:tc>
              <w:tc>
                <w:tcPr>
                  <w:tcW w:w="458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21</w:t>
                  </w:r>
                </w:p>
              </w:tc>
              <w:tc>
                <w:tcPr>
                  <w:tcW w:w="331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9</w:t>
                  </w:r>
                </w:p>
              </w:tc>
              <w:tc>
                <w:tcPr>
                  <w:tcW w:w="325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4</w:t>
                  </w:r>
                </w:p>
              </w:tc>
              <w:tc>
                <w:tcPr>
                  <w:tcW w:w="458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30</w:t>
                  </w:r>
                </w:p>
              </w:tc>
              <w:tc>
                <w:tcPr>
                  <w:tcW w:w="37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7</w:t>
                  </w:r>
                </w:p>
              </w:tc>
              <w:tc>
                <w:tcPr>
                  <w:tcW w:w="458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23</w:t>
                  </w:r>
                </w:p>
              </w:tc>
              <w:tc>
                <w:tcPr>
                  <w:tcW w:w="458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19</w:t>
                  </w:r>
                </w:p>
              </w:tc>
              <w:tc>
                <w:tcPr>
                  <w:tcW w:w="458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15</w:t>
                  </w:r>
                </w:p>
              </w:tc>
            </w:tr>
            <w:tr w:rsidR="003B1E20" w:rsidRPr="008C306B" w:rsidTr="003B1E20">
              <w:trPr>
                <w:trHeight w:val="598"/>
              </w:trPr>
              <w:tc>
                <w:tcPr>
                  <w:tcW w:w="37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Д</w:t>
                  </w:r>
                </w:p>
              </w:tc>
              <w:tc>
                <w:tcPr>
                  <w:tcW w:w="422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М</w:t>
                  </w:r>
                </w:p>
              </w:tc>
              <w:tc>
                <w:tcPr>
                  <w:tcW w:w="45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У</w:t>
                  </w:r>
                </w:p>
              </w:tc>
              <w:tc>
                <w:tcPr>
                  <w:tcW w:w="458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Н</w:t>
                  </w:r>
                </w:p>
              </w:tc>
              <w:tc>
                <w:tcPr>
                  <w:tcW w:w="37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О</w:t>
                  </w:r>
                </w:p>
              </w:tc>
              <w:tc>
                <w:tcPr>
                  <w:tcW w:w="458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И</w:t>
                  </w:r>
                </w:p>
              </w:tc>
              <w:tc>
                <w:tcPr>
                  <w:tcW w:w="331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proofErr w:type="gramStart"/>
                  <w:r w:rsidRPr="008C306B">
                    <w:rPr>
                      <w:b/>
                      <w:sz w:val="18"/>
                      <w:szCs w:val="28"/>
                    </w:rPr>
                    <w:t>Р</w:t>
                  </w:r>
                  <w:proofErr w:type="gramEnd"/>
                </w:p>
              </w:tc>
              <w:tc>
                <w:tcPr>
                  <w:tcW w:w="325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Г</w:t>
                  </w:r>
                </w:p>
              </w:tc>
              <w:tc>
                <w:tcPr>
                  <w:tcW w:w="458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proofErr w:type="gramStart"/>
                  <w:r w:rsidRPr="008C306B">
                    <w:rPr>
                      <w:b/>
                      <w:sz w:val="18"/>
                      <w:szCs w:val="28"/>
                    </w:rPr>
                    <w:t>П</w:t>
                  </w:r>
                  <w:proofErr w:type="gramEnd"/>
                </w:p>
              </w:tc>
              <w:tc>
                <w:tcPr>
                  <w:tcW w:w="37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О</w:t>
                  </w:r>
                </w:p>
              </w:tc>
              <w:tc>
                <w:tcPr>
                  <w:tcW w:w="458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proofErr w:type="gramStart"/>
                  <w:r w:rsidRPr="008C306B">
                    <w:rPr>
                      <w:b/>
                      <w:sz w:val="18"/>
                      <w:szCs w:val="28"/>
                    </w:rPr>
                    <w:t>З</w:t>
                  </w:r>
                  <w:proofErr w:type="gramEnd"/>
                </w:p>
              </w:tc>
              <w:tc>
                <w:tcPr>
                  <w:tcW w:w="458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Н</w:t>
                  </w:r>
                </w:p>
              </w:tc>
              <w:tc>
                <w:tcPr>
                  <w:tcW w:w="458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К</w:t>
                  </w:r>
                </w:p>
              </w:tc>
            </w:tr>
          </w:tbl>
          <w:p w:rsidR="003B1E20" w:rsidRPr="008C30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  <w:lang w:eastAsia="zh-CN"/>
              </w:rPr>
            </w:pPr>
          </w:p>
          <w:tbl>
            <w:tblPr>
              <w:tblStyle w:val="a3"/>
              <w:tblW w:w="2971" w:type="dxa"/>
              <w:tblLayout w:type="fixed"/>
              <w:tblLook w:val="04A0"/>
            </w:tblPr>
            <w:tblGrid>
              <w:gridCol w:w="441"/>
              <w:gridCol w:w="325"/>
              <w:gridCol w:w="441"/>
              <w:gridCol w:w="441"/>
              <w:gridCol w:w="441"/>
              <w:gridCol w:w="441"/>
              <w:gridCol w:w="441"/>
            </w:tblGrid>
            <w:tr w:rsidR="003B1E20" w:rsidRPr="008C306B" w:rsidTr="003B1E20">
              <w:trPr>
                <w:trHeight w:val="503"/>
              </w:trPr>
              <w:tc>
                <w:tcPr>
                  <w:tcW w:w="441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25</w:t>
                  </w:r>
                </w:p>
              </w:tc>
              <w:tc>
                <w:tcPr>
                  <w:tcW w:w="325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3</w:t>
                  </w:r>
                </w:p>
              </w:tc>
              <w:tc>
                <w:tcPr>
                  <w:tcW w:w="441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17</w:t>
                  </w:r>
                </w:p>
              </w:tc>
              <w:tc>
                <w:tcPr>
                  <w:tcW w:w="441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16</w:t>
                  </w:r>
                </w:p>
              </w:tc>
              <w:tc>
                <w:tcPr>
                  <w:tcW w:w="441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27</w:t>
                  </w:r>
                </w:p>
              </w:tc>
              <w:tc>
                <w:tcPr>
                  <w:tcW w:w="441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14</w:t>
                  </w:r>
                </w:p>
              </w:tc>
              <w:tc>
                <w:tcPr>
                  <w:tcW w:w="441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28</w:t>
                  </w:r>
                </w:p>
              </w:tc>
            </w:tr>
            <w:tr w:rsidR="003B1E20" w:rsidRPr="008C306B" w:rsidTr="003B1E20">
              <w:trPr>
                <w:trHeight w:val="503"/>
              </w:trPr>
              <w:tc>
                <w:tcPr>
                  <w:tcW w:w="441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А</w:t>
                  </w:r>
                </w:p>
              </w:tc>
              <w:tc>
                <w:tcPr>
                  <w:tcW w:w="325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Б</w:t>
                  </w:r>
                </w:p>
              </w:tc>
              <w:tc>
                <w:tcPr>
                  <w:tcW w:w="441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Ч</w:t>
                  </w:r>
                </w:p>
              </w:tc>
              <w:tc>
                <w:tcPr>
                  <w:tcW w:w="441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Н</w:t>
                  </w:r>
                </w:p>
              </w:tc>
              <w:tc>
                <w:tcPr>
                  <w:tcW w:w="441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proofErr w:type="gramStart"/>
                  <w:r w:rsidRPr="008C306B">
                    <w:rPr>
                      <w:b/>
                      <w:sz w:val="18"/>
                      <w:szCs w:val="28"/>
                    </w:rPr>
                    <w:t>Ю</w:t>
                  </w:r>
                  <w:proofErr w:type="gramEnd"/>
                </w:p>
              </w:tc>
              <w:tc>
                <w:tcPr>
                  <w:tcW w:w="441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proofErr w:type="gramStart"/>
                  <w:r w:rsidRPr="008C306B">
                    <w:rPr>
                      <w:b/>
                      <w:sz w:val="18"/>
                      <w:szCs w:val="28"/>
                    </w:rPr>
                    <w:t>Ы</w:t>
                  </w:r>
                  <w:proofErr w:type="gramEnd"/>
                </w:p>
              </w:tc>
              <w:tc>
                <w:tcPr>
                  <w:tcW w:w="441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Х</w:t>
                  </w:r>
                </w:p>
              </w:tc>
            </w:tr>
          </w:tbl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</w:rPr>
              <w:t xml:space="preserve">Зачеркнуть числа, которые делятся на 3 и соответствующие им </w:t>
            </w:r>
            <w:r w:rsidR="00E820A9">
              <w:rPr>
                <w:rFonts w:ascii="Times New Roman" w:hAnsi="Times New Roman" w:cs="Times New Roman"/>
                <w:sz w:val="28"/>
                <w:szCs w:val="28"/>
              </w:rPr>
              <w:t>буквы</w:t>
            </w:r>
            <w:r w:rsidRPr="003E1B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</w:rPr>
              <w:t>№3</w:t>
            </w:r>
          </w:p>
          <w:tbl>
            <w:tblPr>
              <w:tblStyle w:val="a3"/>
              <w:tblW w:w="5448" w:type="dxa"/>
              <w:tblLayout w:type="fixed"/>
              <w:tblLook w:val="04A0"/>
            </w:tblPr>
            <w:tblGrid>
              <w:gridCol w:w="454"/>
              <w:gridCol w:w="454"/>
              <w:gridCol w:w="454"/>
              <w:gridCol w:w="454"/>
              <w:gridCol w:w="454"/>
              <w:gridCol w:w="454"/>
              <w:gridCol w:w="454"/>
              <w:gridCol w:w="454"/>
              <w:gridCol w:w="454"/>
              <w:gridCol w:w="454"/>
              <w:gridCol w:w="454"/>
              <w:gridCol w:w="454"/>
            </w:tblGrid>
            <w:tr w:rsidR="003B1E20" w:rsidRPr="003E1B6B" w:rsidTr="003B1E20">
              <w:trPr>
                <w:trHeight w:val="479"/>
              </w:trPr>
              <w:tc>
                <w:tcPr>
                  <w:tcW w:w="454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9</w:t>
                  </w:r>
                </w:p>
              </w:tc>
              <w:tc>
                <w:tcPr>
                  <w:tcW w:w="454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15</w:t>
                  </w:r>
                </w:p>
              </w:tc>
              <w:tc>
                <w:tcPr>
                  <w:tcW w:w="454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8</w:t>
                  </w:r>
                </w:p>
              </w:tc>
              <w:tc>
                <w:tcPr>
                  <w:tcW w:w="454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6</w:t>
                  </w:r>
                </w:p>
              </w:tc>
              <w:tc>
                <w:tcPr>
                  <w:tcW w:w="454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10</w:t>
                  </w:r>
                </w:p>
              </w:tc>
              <w:tc>
                <w:tcPr>
                  <w:tcW w:w="454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11</w:t>
                  </w:r>
                </w:p>
              </w:tc>
              <w:tc>
                <w:tcPr>
                  <w:tcW w:w="454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21</w:t>
                  </w:r>
                </w:p>
              </w:tc>
              <w:tc>
                <w:tcPr>
                  <w:tcW w:w="454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22</w:t>
                  </w:r>
                </w:p>
              </w:tc>
              <w:tc>
                <w:tcPr>
                  <w:tcW w:w="454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12</w:t>
                  </w:r>
                </w:p>
              </w:tc>
              <w:tc>
                <w:tcPr>
                  <w:tcW w:w="454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18</w:t>
                  </w:r>
                </w:p>
              </w:tc>
              <w:tc>
                <w:tcPr>
                  <w:tcW w:w="454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25</w:t>
                  </w:r>
                </w:p>
              </w:tc>
              <w:tc>
                <w:tcPr>
                  <w:tcW w:w="454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30</w:t>
                  </w:r>
                </w:p>
              </w:tc>
            </w:tr>
            <w:tr w:rsidR="003B1E20" w:rsidRPr="003E1B6B" w:rsidTr="003B1E20">
              <w:trPr>
                <w:trHeight w:val="479"/>
              </w:trPr>
              <w:tc>
                <w:tcPr>
                  <w:tcW w:w="454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proofErr w:type="gramStart"/>
                  <w:r w:rsidRPr="008C306B">
                    <w:rPr>
                      <w:b/>
                      <w:sz w:val="18"/>
                      <w:szCs w:val="28"/>
                    </w:rPr>
                    <w:t>Ю</w:t>
                  </w:r>
                  <w:proofErr w:type="gramEnd"/>
                </w:p>
              </w:tc>
              <w:tc>
                <w:tcPr>
                  <w:tcW w:w="454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Д</w:t>
                  </w:r>
                </w:p>
              </w:tc>
              <w:tc>
                <w:tcPr>
                  <w:tcW w:w="454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Ч</w:t>
                  </w:r>
                </w:p>
              </w:tc>
              <w:tc>
                <w:tcPr>
                  <w:tcW w:w="454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Г</w:t>
                  </w:r>
                </w:p>
              </w:tc>
              <w:tc>
                <w:tcPr>
                  <w:tcW w:w="454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И</w:t>
                  </w:r>
                </w:p>
              </w:tc>
              <w:tc>
                <w:tcPr>
                  <w:tcW w:w="454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С</w:t>
                  </w:r>
                </w:p>
              </w:tc>
              <w:tc>
                <w:tcPr>
                  <w:tcW w:w="454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У</w:t>
                  </w:r>
                </w:p>
              </w:tc>
              <w:tc>
                <w:tcPr>
                  <w:tcW w:w="454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Е</w:t>
                  </w:r>
                </w:p>
              </w:tc>
              <w:tc>
                <w:tcPr>
                  <w:tcW w:w="454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proofErr w:type="gramStart"/>
                  <w:r w:rsidRPr="008C306B">
                    <w:rPr>
                      <w:b/>
                      <w:sz w:val="18"/>
                      <w:szCs w:val="28"/>
                    </w:rPr>
                    <w:t>Ц</w:t>
                  </w:r>
                  <w:proofErr w:type="gramEnd"/>
                </w:p>
              </w:tc>
              <w:tc>
                <w:tcPr>
                  <w:tcW w:w="454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К</w:t>
                  </w:r>
                </w:p>
              </w:tc>
              <w:tc>
                <w:tcPr>
                  <w:tcW w:w="454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Л</w:t>
                  </w:r>
                </w:p>
              </w:tc>
              <w:tc>
                <w:tcPr>
                  <w:tcW w:w="454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Е</w:t>
                  </w:r>
                </w:p>
              </w:tc>
            </w:tr>
          </w:tbl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</w:rPr>
              <w:t xml:space="preserve">Зачеркнуть числа, которые делятся на 3 и соответствующие им </w:t>
            </w:r>
            <w:r w:rsidR="00E820A9">
              <w:rPr>
                <w:rFonts w:ascii="Times New Roman" w:hAnsi="Times New Roman" w:cs="Times New Roman"/>
                <w:sz w:val="28"/>
                <w:szCs w:val="28"/>
              </w:rPr>
              <w:t>буквы</w:t>
            </w:r>
            <w:r w:rsidRPr="003E1B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  <w:tbl>
            <w:tblPr>
              <w:tblStyle w:val="a3"/>
              <w:tblpPr w:leftFromText="180" w:rightFromText="180" w:vertAnchor="text" w:tblpY="1"/>
              <w:tblOverlap w:val="never"/>
              <w:tblW w:w="0" w:type="auto"/>
              <w:tblLayout w:type="fixed"/>
              <w:tblLook w:val="04A0"/>
            </w:tblPr>
            <w:tblGrid>
              <w:gridCol w:w="399"/>
              <w:gridCol w:w="400"/>
              <w:gridCol w:w="400"/>
              <w:gridCol w:w="400"/>
              <w:gridCol w:w="400"/>
              <w:gridCol w:w="400"/>
            </w:tblGrid>
            <w:tr w:rsidR="003B1E20" w:rsidRPr="008C306B" w:rsidTr="003B1E20">
              <w:trPr>
                <w:trHeight w:val="469"/>
              </w:trPr>
              <w:tc>
                <w:tcPr>
                  <w:tcW w:w="39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8</w:t>
                  </w:r>
                </w:p>
              </w:tc>
              <w:tc>
                <w:tcPr>
                  <w:tcW w:w="40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10</w:t>
                  </w:r>
                </w:p>
              </w:tc>
              <w:tc>
                <w:tcPr>
                  <w:tcW w:w="40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15</w:t>
                  </w:r>
                </w:p>
              </w:tc>
              <w:tc>
                <w:tcPr>
                  <w:tcW w:w="40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14</w:t>
                  </w:r>
                </w:p>
              </w:tc>
              <w:tc>
                <w:tcPr>
                  <w:tcW w:w="40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21</w:t>
                  </w:r>
                </w:p>
              </w:tc>
              <w:tc>
                <w:tcPr>
                  <w:tcW w:w="40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20</w:t>
                  </w:r>
                </w:p>
              </w:tc>
            </w:tr>
            <w:tr w:rsidR="003B1E20" w:rsidRPr="008C306B" w:rsidTr="003B1E20">
              <w:trPr>
                <w:trHeight w:val="469"/>
              </w:trPr>
              <w:tc>
                <w:tcPr>
                  <w:tcW w:w="39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М</w:t>
                  </w:r>
                </w:p>
              </w:tc>
              <w:tc>
                <w:tcPr>
                  <w:tcW w:w="40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И</w:t>
                  </w:r>
                </w:p>
              </w:tc>
              <w:tc>
                <w:tcPr>
                  <w:tcW w:w="40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Н</w:t>
                  </w:r>
                </w:p>
              </w:tc>
              <w:tc>
                <w:tcPr>
                  <w:tcW w:w="40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О</w:t>
                  </w:r>
                </w:p>
              </w:tc>
              <w:tc>
                <w:tcPr>
                  <w:tcW w:w="40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А</w:t>
                  </w:r>
                </w:p>
              </w:tc>
              <w:tc>
                <w:tcPr>
                  <w:tcW w:w="40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Т</w:t>
                  </w:r>
                </w:p>
              </w:tc>
            </w:tr>
          </w:tbl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B6B">
              <w:rPr>
                <w:b/>
                <w:sz w:val="28"/>
                <w:szCs w:val="28"/>
              </w:rPr>
              <w:br w:type="textWrapping" w:clear="all"/>
            </w:r>
            <w:r w:rsidRPr="003E1B6B">
              <w:rPr>
                <w:rFonts w:ascii="Times New Roman" w:hAnsi="Times New Roman" w:cs="Times New Roman"/>
                <w:sz w:val="28"/>
                <w:szCs w:val="28"/>
              </w:rPr>
              <w:t xml:space="preserve">Зачеркнуть числа, которые делятся на 2 и соответствующие им </w:t>
            </w:r>
            <w:r w:rsidR="00E820A9">
              <w:rPr>
                <w:rFonts w:ascii="Times New Roman" w:hAnsi="Times New Roman" w:cs="Times New Roman"/>
                <w:sz w:val="28"/>
                <w:szCs w:val="28"/>
              </w:rPr>
              <w:t>буквы</w:t>
            </w:r>
            <w:r w:rsidRPr="003E1B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E20" w:rsidRPr="008C30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0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№5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438"/>
              <w:gridCol w:w="438"/>
              <w:gridCol w:w="438"/>
              <w:gridCol w:w="361"/>
              <w:gridCol w:w="345"/>
              <w:gridCol w:w="439"/>
              <w:gridCol w:w="336"/>
              <w:gridCol w:w="439"/>
              <w:gridCol w:w="439"/>
              <w:gridCol w:w="439"/>
              <w:gridCol w:w="439"/>
              <w:gridCol w:w="439"/>
              <w:gridCol w:w="439"/>
            </w:tblGrid>
            <w:tr w:rsidR="003B1E20" w:rsidRPr="008C306B" w:rsidTr="003B1E20">
              <w:trPr>
                <w:trHeight w:val="525"/>
              </w:trPr>
              <w:tc>
                <w:tcPr>
                  <w:tcW w:w="438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12</w:t>
                  </w:r>
                </w:p>
              </w:tc>
              <w:tc>
                <w:tcPr>
                  <w:tcW w:w="438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24</w:t>
                  </w:r>
                </w:p>
              </w:tc>
              <w:tc>
                <w:tcPr>
                  <w:tcW w:w="438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15</w:t>
                  </w:r>
                </w:p>
              </w:tc>
              <w:tc>
                <w:tcPr>
                  <w:tcW w:w="361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8</w:t>
                  </w:r>
                </w:p>
              </w:tc>
              <w:tc>
                <w:tcPr>
                  <w:tcW w:w="345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5</w:t>
                  </w:r>
                </w:p>
              </w:tc>
              <w:tc>
                <w:tcPr>
                  <w:tcW w:w="43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28</w:t>
                  </w:r>
                </w:p>
              </w:tc>
              <w:tc>
                <w:tcPr>
                  <w:tcW w:w="336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7</w:t>
                  </w:r>
                </w:p>
              </w:tc>
              <w:tc>
                <w:tcPr>
                  <w:tcW w:w="43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20</w:t>
                  </w:r>
                </w:p>
              </w:tc>
              <w:tc>
                <w:tcPr>
                  <w:tcW w:w="43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10</w:t>
                  </w:r>
                </w:p>
              </w:tc>
              <w:tc>
                <w:tcPr>
                  <w:tcW w:w="43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13</w:t>
                  </w:r>
                </w:p>
              </w:tc>
              <w:tc>
                <w:tcPr>
                  <w:tcW w:w="43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16</w:t>
                  </w:r>
                </w:p>
              </w:tc>
              <w:tc>
                <w:tcPr>
                  <w:tcW w:w="43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25</w:t>
                  </w:r>
                </w:p>
              </w:tc>
              <w:tc>
                <w:tcPr>
                  <w:tcW w:w="43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22</w:t>
                  </w:r>
                </w:p>
              </w:tc>
            </w:tr>
            <w:tr w:rsidR="003B1E20" w:rsidRPr="008C306B" w:rsidTr="003B1E20">
              <w:trPr>
                <w:trHeight w:val="525"/>
              </w:trPr>
              <w:tc>
                <w:tcPr>
                  <w:tcW w:w="438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О</w:t>
                  </w:r>
                </w:p>
              </w:tc>
              <w:tc>
                <w:tcPr>
                  <w:tcW w:w="438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Д</w:t>
                  </w:r>
                </w:p>
              </w:tc>
              <w:tc>
                <w:tcPr>
                  <w:tcW w:w="438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Т</w:t>
                  </w:r>
                </w:p>
              </w:tc>
              <w:tc>
                <w:tcPr>
                  <w:tcW w:w="361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Н</w:t>
                  </w:r>
                </w:p>
              </w:tc>
              <w:tc>
                <w:tcPr>
                  <w:tcW w:w="345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Б</w:t>
                  </w:r>
                </w:p>
              </w:tc>
              <w:tc>
                <w:tcPr>
                  <w:tcW w:w="43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О</w:t>
                  </w:r>
                </w:p>
              </w:tc>
              <w:tc>
                <w:tcPr>
                  <w:tcW w:w="336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proofErr w:type="gramStart"/>
                  <w:r w:rsidRPr="008C306B">
                    <w:rPr>
                      <w:b/>
                      <w:sz w:val="18"/>
                      <w:szCs w:val="28"/>
                    </w:rPr>
                    <w:t>З</w:t>
                  </w:r>
                  <w:proofErr w:type="gramEnd"/>
                </w:p>
              </w:tc>
              <w:tc>
                <w:tcPr>
                  <w:tcW w:w="43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Ь</w:t>
                  </w:r>
                </w:p>
              </w:tc>
              <w:tc>
                <w:tcPr>
                  <w:tcW w:w="43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proofErr w:type="gramStart"/>
                  <w:r w:rsidRPr="008C306B">
                    <w:rPr>
                      <w:b/>
                      <w:sz w:val="18"/>
                      <w:szCs w:val="28"/>
                    </w:rPr>
                    <w:t>Ю</w:t>
                  </w:r>
                  <w:proofErr w:type="gramEnd"/>
                </w:p>
              </w:tc>
              <w:tc>
                <w:tcPr>
                  <w:tcW w:w="43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Н</w:t>
                  </w:r>
                </w:p>
              </w:tc>
              <w:tc>
                <w:tcPr>
                  <w:tcW w:w="43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А</w:t>
                  </w:r>
                </w:p>
              </w:tc>
              <w:tc>
                <w:tcPr>
                  <w:tcW w:w="43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Я</w:t>
                  </w:r>
                </w:p>
              </w:tc>
              <w:tc>
                <w:tcPr>
                  <w:tcW w:w="43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Ч</w:t>
                  </w:r>
                </w:p>
              </w:tc>
            </w:tr>
          </w:tbl>
          <w:p w:rsidR="003B1E20" w:rsidRPr="008C30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59"/>
              <w:gridCol w:w="559"/>
              <w:gridCol w:w="559"/>
              <w:gridCol w:w="559"/>
              <w:gridCol w:w="559"/>
            </w:tblGrid>
            <w:tr w:rsidR="003B1E20" w:rsidRPr="008C306B" w:rsidTr="003B1E20">
              <w:trPr>
                <w:trHeight w:val="458"/>
              </w:trPr>
              <w:tc>
                <w:tcPr>
                  <w:tcW w:w="55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40</w:t>
                  </w:r>
                </w:p>
              </w:tc>
              <w:tc>
                <w:tcPr>
                  <w:tcW w:w="55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28</w:t>
                  </w:r>
                </w:p>
              </w:tc>
              <w:tc>
                <w:tcPr>
                  <w:tcW w:w="55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37</w:t>
                  </w:r>
                </w:p>
              </w:tc>
              <w:tc>
                <w:tcPr>
                  <w:tcW w:w="55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33</w:t>
                  </w:r>
                </w:p>
              </w:tc>
              <w:tc>
                <w:tcPr>
                  <w:tcW w:w="55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30</w:t>
                  </w:r>
                </w:p>
              </w:tc>
            </w:tr>
            <w:tr w:rsidR="003B1E20" w:rsidRPr="008C306B" w:rsidTr="003B1E20">
              <w:trPr>
                <w:trHeight w:val="458"/>
              </w:trPr>
              <w:tc>
                <w:tcPr>
                  <w:tcW w:w="55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Ж</w:t>
                  </w:r>
                </w:p>
              </w:tc>
              <w:tc>
                <w:tcPr>
                  <w:tcW w:w="55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Н</w:t>
                  </w:r>
                </w:p>
              </w:tc>
              <w:tc>
                <w:tcPr>
                  <w:tcW w:w="55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О</w:t>
                  </w:r>
                </w:p>
              </w:tc>
              <w:tc>
                <w:tcPr>
                  <w:tcW w:w="55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Е</w:t>
                  </w:r>
                </w:p>
              </w:tc>
              <w:tc>
                <w:tcPr>
                  <w:tcW w:w="559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Г</w:t>
                  </w:r>
                </w:p>
              </w:tc>
            </w:tr>
          </w:tbl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1B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Зачеркнуть числа, которые делятся на 4 и соответствующие им </w:t>
            </w:r>
            <w:r w:rsidR="00E820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буквы</w:t>
            </w:r>
            <w:r w:rsidRPr="003E1B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450"/>
              <w:gridCol w:w="450"/>
              <w:gridCol w:w="450"/>
              <w:gridCol w:w="450"/>
              <w:gridCol w:w="450"/>
              <w:gridCol w:w="450"/>
              <w:gridCol w:w="450"/>
              <w:gridCol w:w="450"/>
              <w:gridCol w:w="450"/>
              <w:gridCol w:w="450"/>
              <w:gridCol w:w="450"/>
              <w:gridCol w:w="450"/>
            </w:tblGrid>
            <w:tr w:rsidR="003B1E20" w:rsidRPr="003E1B6B" w:rsidTr="003B1E20">
              <w:trPr>
                <w:trHeight w:val="557"/>
              </w:trPr>
              <w:tc>
                <w:tcPr>
                  <w:tcW w:w="45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8</w:t>
                  </w:r>
                </w:p>
              </w:tc>
              <w:tc>
                <w:tcPr>
                  <w:tcW w:w="45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12</w:t>
                  </w:r>
                </w:p>
              </w:tc>
              <w:tc>
                <w:tcPr>
                  <w:tcW w:w="45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13</w:t>
                  </w:r>
                </w:p>
              </w:tc>
              <w:tc>
                <w:tcPr>
                  <w:tcW w:w="45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24</w:t>
                  </w:r>
                </w:p>
              </w:tc>
              <w:tc>
                <w:tcPr>
                  <w:tcW w:w="45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18</w:t>
                  </w:r>
                </w:p>
              </w:tc>
              <w:tc>
                <w:tcPr>
                  <w:tcW w:w="45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23</w:t>
                  </w:r>
                </w:p>
              </w:tc>
              <w:tc>
                <w:tcPr>
                  <w:tcW w:w="45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16</w:t>
                  </w:r>
                </w:p>
              </w:tc>
              <w:tc>
                <w:tcPr>
                  <w:tcW w:w="45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14</w:t>
                  </w:r>
                </w:p>
              </w:tc>
              <w:tc>
                <w:tcPr>
                  <w:tcW w:w="45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24</w:t>
                  </w:r>
                </w:p>
              </w:tc>
              <w:tc>
                <w:tcPr>
                  <w:tcW w:w="45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20</w:t>
                  </w:r>
                </w:p>
              </w:tc>
              <w:tc>
                <w:tcPr>
                  <w:tcW w:w="45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27</w:t>
                  </w:r>
                </w:p>
              </w:tc>
              <w:tc>
                <w:tcPr>
                  <w:tcW w:w="45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4</w:t>
                  </w:r>
                </w:p>
              </w:tc>
            </w:tr>
            <w:tr w:rsidR="003B1E20" w:rsidRPr="003E1B6B" w:rsidTr="003B1E20">
              <w:trPr>
                <w:trHeight w:val="557"/>
              </w:trPr>
              <w:tc>
                <w:tcPr>
                  <w:tcW w:w="45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proofErr w:type="gramStart"/>
                  <w:r w:rsidRPr="008C306B">
                    <w:rPr>
                      <w:b/>
                      <w:sz w:val="18"/>
                      <w:szCs w:val="28"/>
                    </w:rPr>
                    <w:t>Ю</w:t>
                  </w:r>
                  <w:proofErr w:type="gramEnd"/>
                </w:p>
              </w:tc>
              <w:tc>
                <w:tcPr>
                  <w:tcW w:w="45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Д</w:t>
                  </w:r>
                </w:p>
              </w:tc>
              <w:tc>
                <w:tcPr>
                  <w:tcW w:w="45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Ч</w:t>
                  </w:r>
                </w:p>
              </w:tc>
              <w:tc>
                <w:tcPr>
                  <w:tcW w:w="45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Г</w:t>
                  </w:r>
                </w:p>
              </w:tc>
              <w:tc>
                <w:tcPr>
                  <w:tcW w:w="45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И</w:t>
                  </w:r>
                </w:p>
              </w:tc>
              <w:tc>
                <w:tcPr>
                  <w:tcW w:w="45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С</w:t>
                  </w:r>
                </w:p>
              </w:tc>
              <w:tc>
                <w:tcPr>
                  <w:tcW w:w="45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У</w:t>
                  </w:r>
                </w:p>
              </w:tc>
              <w:tc>
                <w:tcPr>
                  <w:tcW w:w="45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Л</w:t>
                  </w:r>
                </w:p>
              </w:tc>
              <w:tc>
                <w:tcPr>
                  <w:tcW w:w="45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proofErr w:type="gramStart"/>
                  <w:r w:rsidRPr="008C306B">
                    <w:rPr>
                      <w:b/>
                      <w:sz w:val="18"/>
                      <w:szCs w:val="28"/>
                    </w:rPr>
                    <w:t>Ц</w:t>
                  </w:r>
                  <w:proofErr w:type="gramEnd"/>
                </w:p>
              </w:tc>
              <w:tc>
                <w:tcPr>
                  <w:tcW w:w="45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К</w:t>
                  </w:r>
                </w:p>
              </w:tc>
              <w:tc>
                <w:tcPr>
                  <w:tcW w:w="45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О</w:t>
                  </w:r>
                </w:p>
              </w:tc>
              <w:tc>
                <w:tcPr>
                  <w:tcW w:w="450" w:type="dxa"/>
                </w:tcPr>
                <w:p w:rsidR="003B1E20" w:rsidRPr="008C306B" w:rsidRDefault="003B1E20" w:rsidP="003B1E20">
                  <w:pPr>
                    <w:spacing w:line="276" w:lineRule="auto"/>
                    <w:jc w:val="both"/>
                    <w:rPr>
                      <w:b/>
                      <w:sz w:val="18"/>
                      <w:szCs w:val="28"/>
                    </w:rPr>
                  </w:pPr>
                  <w:r w:rsidRPr="008C306B">
                    <w:rPr>
                      <w:b/>
                      <w:sz w:val="18"/>
                      <w:szCs w:val="28"/>
                    </w:rPr>
                    <w:t>Е</w:t>
                  </w:r>
                </w:p>
              </w:tc>
            </w:tr>
          </w:tbl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1B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Зачеркнуть числа, которые делятся на 4 и соответствующие им </w:t>
            </w:r>
            <w:r w:rsidR="00E820A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буквы</w:t>
            </w:r>
            <w:r w:rsidRPr="003E1B6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-Какие слова у вас получились?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ДЕЛЕНИЕ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МНОГОЗНАЧНЫХ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ЧИСЕЛ 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НА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ОДНОЗНАЧНОЕ 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ЧИСЛО</w:t>
            </w:r>
          </w:p>
        </w:tc>
        <w:tc>
          <w:tcPr>
            <w:tcW w:w="2453" w:type="dxa"/>
          </w:tcPr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Внимательно рассматривают числа.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Отвечают на вопросы учителя.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Обучающиеся включают ноутбуки. Открывают тренажёр, находят задание  «Табличное умножение и деление», выполняют его. Тренажёр выставляет оценку за выполненное </w:t>
            </w: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lastRenderedPageBreak/>
              <w:t>задание. Школьники по желанию называют оценку, комментируют её.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Вычёркивают нужные числа и соответствующие им </w:t>
            </w:r>
            <w:r w:rsidR="00E820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буквы</w:t>
            </w: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Из оставшихся букв получают слова, выходят к доске и по порядку вывешивают заранее приготовленные учителем слова на доску.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Читают получившиеся слова.</w:t>
            </w:r>
          </w:p>
        </w:tc>
        <w:tc>
          <w:tcPr>
            <w:tcW w:w="2325" w:type="dxa"/>
            <w:gridSpan w:val="2"/>
          </w:tcPr>
          <w:p w:rsidR="003B1E20" w:rsidRPr="003E1B6B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E1B6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</w:t>
            </w:r>
            <w:proofErr w:type="gramEnd"/>
            <w:r w:rsidRPr="003E1B6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анализ, сравнение, обобщение, классификация заданных чисел.</w:t>
            </w:r>
          </w:p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</w:t>
            </w: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высказывание своей точки зрения, адекватное оценивание своей учебной деятельности.</w:t>
            </w:r>
          </w:p>
          <w:p w:rsidR="003B1E20" w:rsidRPr="003E1B6B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E1B6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</w:t>
            </w:r>
            <w:proofErr w:type="gramEnd"/>
            <w:r w:rsidRPr="003E1B6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умения ставить, выделять и принимать учебную задачу, выполнять действия в устной форме.</w:t>
            </w:r>
          </w:p>
          <w:p w:rsidR="003B1E20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E1B6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lastRenderedPageBreak/>
              <w:t>К</w:t>
            </w:r>
            <w:proofErr w:type="gramEnd"/>
            <w:r w:rsidRPr="003E1B6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:</w:t>
            </w:r>
            <w:r w:rsidRPr="003E1B6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использование простых речевых средств для передачи своего мнения.</w:t>
            </w:r>
          </w:p>
          <w:p w:rsidR="003B1E20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</w:p>
          <w:p w:rsidR="003B1E20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</w:p>
          <w:p w:rsidR="003B1E20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</w:p>
          <w:p w:rsidR="003B1E20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</w:p>
          <w:p w:rsidR="003B1E20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</w:p>
          <w:p w:rsidR="003B1E20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</w:p>
          <w:p w:rsidR="003B1E20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</w:p>
          <w:p w:rsidR="003B1E20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</w:p>
          <w:p w:rsidR="003B1E20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</w:p>
          <w:p w:rsidR="003B1E20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</w:p>
          <w:p w:rsidR="003B1E20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</w:p>
          <w:p w:rsidR="003B1E20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</w:p>
          <w:p w:rsidR="003B1E20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</w:p>
          <w:p w:rsidR="003B1E20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</w:p>
          <w:p w:rsidR="003B1E20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ED1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  <w:r w:rsidRPr="00ED1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адекватно используют ритуалы школьного </w:t>
            </w:r>
            <w:r w:rsidRPr="00ED1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поведения (поднимать руку, вставать и выходить из-за парты и т. д.).</w:t>
            </w:r>
          </w:p>
          <w:p w:rsidR="003B1E20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B1E20" w:rsidRPr="00ED1338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</w:pPr>
            <w:proofErr w:type="gramStart"/>
            <w:r w:rsidRPr="00ED1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К:</w:t>
            </w:r>
            <w:r w:rsidRPr="00ED1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слушают и понимают инструкцию к учебному заданию; </w:t>
            </w:r>
            <w:r w:rsidR="00E820A9" w:rsidRPr="00ED1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обращаются</w:t>
            </w:r>
            <w:r w:rsidRPr="00ED1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 помощью и принимают помощ</w:t>
            </w:r>
            <w:bookmarkStart w:id="0" w:name="_GoBack"/>
            <w:bookmarkEnd w:id="0"/>
            <w:r w:rsidRPr="00ED1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proofErr w:type="gramEnd"/>
          </w:p>
        </w:tc>
      </w:tr>
      <w:tr w:rsidR="003B1E20" w:rsidTr="003B1E20">
        <w:tc>
          <w:tcPr>
            <w:tcW w:w="2235" w:type="dxa"/>
          </w:tcPr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lastRenderedPageBreak/>
              <w:t>3.</w:t>
            </w: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Постановка цели и задач урока. </w:t>
            </w: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 учебной деятельности учащихся.</w:t>
            </w:r>
          </w:p>
        </w:tc>
        <w:tc>
          <w:tcPr>
            <w:tcW w:w="2229" w:type="dxa"/>
          </w:tcPr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Организация </w:t>
            </w:r>
            <w:r w:rsidRPr="003E1B6B">
              <w:rPr>
                <w:rFonts w:ascii="Times New Roman" w:eastAsia="Times New Roman" w:hAnsi="Times New Roman" w:cs="Times New Roman"/>
                <w:bCs/>
                <w:color w:val="170E02"/>
                <w:sz w:val="28"/>
                <w:szCs w:val="28"/>
                <w:lang w:eastAsia="zh-CN"/>
              </w:rPr>
              <w:t xml:space="preserve">планирования учебной деятельности на уроке. </w:t>
            </w:r>
          </w:p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652" w:type="dxa"/>
          </w:tcPr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zh-CN"/>
              </w:rPr>
              <w:t>Учитель сообщает тему урока.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-Тема нашего урока «</w:t>
            </w: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Деление многозначных чисел на однозначное число в пределах 10000</w:t>
            </w: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».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u w:val="single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На уроке  предстоит повторить и закрепить правило деления многозначных чисел на однозначное число и использовать полученные знания  при решении примеров и задач. Я хочу пожелать вам  быть внимательными, активными, не бояться преодолевать учебные трудности, и тогда у вас всё получится.</w:t>
            </w:r>
          </w:p>
        </w:tc>
        <w:tc>
          <w:tcPr>
            <w:tcW w:w="2466" w:type="dxa"/>
            <w:gridSpan w:val="2"/>
          </w:tcPr>
          <w:p w:rsidR="003B1E20" w:rsidRPr="003E1B6B" w:rsidRDefault="003B1E20" w:rsidP="003B1E20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Слушают учителя, настраиваются на плодотворную работу.</w:t>
            </w:r>
          </w:p>
        </w:tc>
        <w:tc>
          <w:tcPr>
            <w:tcW w:w="2312" w:type="dxa"/>
          </w:tcPr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Л:</w:t>
            </w: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выражение положительного отношения к учебному процессу, желание узнать новое, проявление внимания и интереса.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E1B6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</w:t>
            </w:r>
            <w:proofErr w:type="gramEnd"/>
            <w:r w:rsidRPr="003E1B6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саморегуляция</w:t>
            </w:r>
            <w:proofErr w:type="spellEnd"/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способность к мобилизации сил и энергии.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highlight w:val="yellow"/>
                <w:lang w:eastAsia="zh-CN"/>
              </w:rPr>
            </w:pPr>
            <w:proofErr w:type="gramStart"/>
            <w:r w:rsidRPr="003E1B6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К:</w:t>
            </w: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мотивация к учебной деятельности</w:t>
            </w:r>
            <w:proofErr w:type="gramEnd"/>
          </w:p>
        </w:tc>
      </w:tr>
      <w:tr w:rsidR="003B1E20" w:rsidTr="003B1E20">
        <w:tc>
          <w:tcPr>
            <w:tcW w:w="2235" w:type="dxa"/>
          </w:tcPr>
          <w:p w:rsidR="003B1E20" w:rsidRPr="003E1B6B" w:rsidRDefault="003B1E20" w:rsidP="003B1E20">
            <w:pPr>
              <w:tabs>
                <w:tab w:val="left" w:pos="1080"/>
              </w:tabs>
              <w:snapToGri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  <w:r w:rsidRPr="003E1B6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. </w:t>
            </w: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и систематизация знаний.</w:t>
            </w:r>
          </w:p>
          <w:p w:rsidR="003B1E20" w:rsidRPr="003E1B6B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229" w:type="dxa"/>
          </w:tcPr>
          <w:p w:rsidR="003B1E20" w:rsidRPr="003E1B6B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учащихся к применению имеющихся знаний и </w:t>
            </w: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умений при выполнении практических заданий. </w:t>
            </w:r>
          </w:p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5652" w:type="dxa"/>
          </w:tcPr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Давайте вспомним правило деления многозначных чисел на однозначное число (углом).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7437:7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zh-CN"/>
              </w:rPr>
            </w:pPr>
          </w:p>
        </w:tc>
        <w:tc>
          <w:tcPr>
            <w:tcW w:w="2466" w:type="dxa"/>
            <w:gridSpan w:val="2"/>
          </w:tcPr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Слушают задание учителя.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Выполняют решение примера </w:t>
            </w: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у доски с объяснением алгоритма действий.</w:t>
            </w:r>
          </w:p>
        </w:tc>
        <w:tc>
          <w:tcPr>
            <w:tcW w:w="2312" w:type="dxa"/>
          </w:tcPr>
          <w:p w:rsidR="003B1E20" w:rsidRPr="003E1B6B" w:rsidRDefault="003B1E20" w:rsidP="003B1E20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E1B6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</w:t>
            </w:r>
            <w:proofErr w:type="gramEnd"/>
            <w:r w:rsidRPr="003E1B6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знание и умение применять алгоритм вычислений; </w:t>
            </w: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умение строить логическую цепь размышления.</w:t>
            </w:r>
          </w:p>
          <w:p w:rsidR="003B1E20" w:rsidRPr="003E1B6B" w:rsidRDefault="003B1E20" w:rsidP="003B1E20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E1B6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  <w:proofErr w:type="gramEnd"/>
            <w:r w:rsidRPr="003E1B6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proofErr w:type="gramStart"/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</w:t>
            </w:r>
            <w:proofErr w:type="gramEnd"/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формулировать высказывания; полно и точно давать объяснение своим действиям.</w:t>
            </w:r>
          </w:p>
          <w:p w:rsidR="003B1E20" w:rsidRPr="003E1B6B" w:rsidRDefault="003B1E20" w:rsidP="003B1E20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E1B6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</w:t>
            </w:r>
            <w:proofErr w:type="gramEnd"/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умение определять последовательность действий.</w:t>
            </w:r>
          </w:p>
          <w:p w:rsidR="003B1E20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  <w:t>Л:</w:t>
            </w: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осознание личной ответственности за результат работы коллектива.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3B1E20" w:rsidTr="003B1E20">
        <w:tc>
          <w:tcPr>
            <w:tcW w:w="2235" w:type="dxa"/>
          </w:tcPr>
          <w:p w:rsidR="003B1E20" w:rsidRPr="003E1B6B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5</w:t>
            </w:r>
            <w:r w:rsidRPr="003E1B6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. </w:t>
            </w: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Применение знаний и умений в новой ситуации.</w:t>
            </w:r>
          </w:p>
          <w:p w:rsidR="003B1E20" w:rsidRPr="003E1B6B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tabs>
                <w:tab w:val="left" w:pos="1080"/>
              </w:tabs>
              <w:snapToGri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229" w:type="dxa"/>
          </w:tcPr>
          <w:p w:rsidR="003B1E20" w:rsidRPr="003E1B6B" w:rsidRDefault="003B1E20" w:rsidP="003B1E2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Повторение и закрепление ранее </w:t>
            </w:r>
            <w:proofErr w:type="gramStart"/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изученного</w:t>
            </w:r>
            <w:proofErr w:type="gramEnd"/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применение имеющихся знаний и умений при решении примеров и задач.</w:t>
            </w:r>
          </w:p>
        </w:tc>
        <w:tc>
          <w:tcPr>
            <w:tcW w:w="5652" w:type="dxa"/>
          </w:tcPr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-Правило повторили. Давайте решим задачу.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-Откройте учебники на стр.157, № 606.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-Прочитайте задачу.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-(Читает учитель).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-Запишем краткую запись.</w:t>
            </w:r>
          </w:p>
          <w:p w:rsidR="003B1E20" w:rsidRPr="003E1B6B" w:rsidRDefault="003B1E20" w:rsidP="003B1E20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 чём задача?</w:t>
            </w:r>
          </w:p>
          <w:p w:rsidR="003B1E20" w:rsidRPr="003E1B6B" w:rsidRDefault="003B1E20" w:rsidP="003B1E20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Кто работает на стройке?</w:t>
            </w:r>
          </w:p>
          <w:p w:rsidR="003B1E20" w:rsidRPr="003E1B6B" w:rsidRDefault="003B1E20" w:rsidP="003B1E20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известно о мужчинах?</w:t>
            </w:r>
          </w:p>
          <w:p w:rsidR="003B1E20" w:rsidRPr="003E1B6B" w:rsidRDefault="003B1E20" w:rsidP="003B1E20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сказано про женщин?</w:t>
            </w:r>
          </w:p>
          <w:p w:rsidR="003B1E20" w:rsidRPr="003E1B6B" w:rsidRDefault="003B1E20" w:rsidP="003B1E20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Какой главный вопрос задачи?</w:t>
            </w:r>
          </w:p>
          <w:p w:rsidR="003B1E20" w:rsidRPr="003E1B6B" w:rsidRDefault="003B1E20" w:rsidP="003B1E20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Можем сразу ответить на главный вопрос задачи?</w:t>
            </w:r>
          </w:p>
          <w:p w:rsidR="003B1E20" w:rsidRPr="003E1B6B" w:rsidRDefault="003B1E20" w:rsidP="003B1E20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Чего не знаем?</w:t>
            </w:r>
          </w:p>
          <w:p w:rsidR="003B1E20" w:rsidRPr="003E1B6B" w:rsidRDefault="003B1E20" w:rsidP="003B1E20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Можем узнать, сколько женщин работало на стройке?</w:t>
            </w:r>
          </w:p>
          <w:p w:rsidR="003B1E20" w:rsidRPr="003E1B6B" w:rsidRDefault="003B1E20" w:rsidP="003B1E20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Каким действием?</w:t>
            </w:r>
          </w:p>
          <w:p w:rsidR="003B1E20" w:rsidRPr="003E1B6B" w:rsidRDefault="003B1E20" w:rsidP="003B1E20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Почему делением?</w:t>
            </w:r>
          </w:p>
          <w:p w:rsidR="003B1E20" w:rsidRPr="003E1B6B" w:rsidRDefault="003B1E20" w:rsidP="003B1E20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Можем теперь ответить на главный вопрос задачи?</w:t>
            </w:r>
          </w:p>
          <w:p w:rsidR="003B1E20" w:rsidRPr="003E1B6B" w:rsidRDefault="003B1E20" w:rsidP="003B1E20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Каким действием?</w:t>
            </w:r>
          </w:p>
          <w:p w:rsidR="003B1E20" w:rsidRPr="003E1B6B" w:rsidRDefault="003B1E20" w:rsidP="003B1E20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Почему складываем?</w:t>
            </w:r>
          </w:p>
          <w:p w:rsidR="003B1E20" w:rsidRPr="003E1B6B" w:rsidRDefault="003B1E20" w:rsidP="003B1E20">
            <w:pPr>
              <w:spacing w:line="276" w:lineRule="auto"/>
              <w:ind w:left="14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ind w:left="14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Повторить вопросы с решением.</w:t>
            </w:r>
          </w:p>
          <w:p w:rsidR="003B1E20" w:rsidRPr="003E1B6B" w:rsidRDefault="003B1E20" w:rsidP="003B1E20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Мы решили задачу?</w:t>
            </w:r>
          </w:p>
          <w:p w:rsidR="003B1E20" w:rsidRPr="003E1B6B" w:rsidRDefault="003B1E20" w:rsidP="003B1E20">
            <w:pPr>
              <w:numPr>
                <w:ilvl w:val="0"/>
                <w:numId w:val="1"/>
              </w:num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Почему можем так сказать.</w:t>
            </w:r>
          </w:p>
          <w:p w:rsidR="003B1E20" w:rsidRPr="003E1B6B" w:rsidRDefault="003B1E20" w:rsidP="003B1E20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-Хорошо. Давайте немного отдохнём.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помогут нам в этом весёлые человечки (упражнение на снятие мышечного напряжения).</w:t>
            </w:r>
          </w:p>
          <w:p w:rsidR="003B1E20" w:rsidRPr="003E1B6B" w:rsidRDefault="003B1E20" w:rsidP="003B1E20">
            <w:pPr>
              <w:spacing w:line="276" w:lineRule="auto"/>
              <w:rPr>
                <w:noProof/>
                <w:sz w:val="28"/>
                <w:szCs w:val="28"/>
                <w:lang w:eastAsia="ru-RU"/>
              </w:rPr>
            </w:pPr>
            <w:r w:rsidRPr="003E1B6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2165" cy="551949"/>
                  <wp:effectExtent l="0" t="318" r="953" b="952"/>
                  <wp:docPr id="7" name="Рисунок 2" descr="G:\человечки\00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человечки\0002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6220" r="59247" b="2305"/>
                          <a:stretch/>
                        </pic:blipFill>
                        <pic:spPr bwMode="auto">
                          <a:xfrm rot="5400000">
                            <a:off x="0" y="0"/>
                            <a:ext cx="742627" cy="55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E1B6B">
              <w:rPr>
                <w:noProof/>
                <w:sz w:val="28"/>
                <w:szCs w:val="28"/>
                <w:lang w:eastAsia="ru-RU"/>
              </w:rPr>
              <w:t xml:space="preserve">     </w:t>
            </w:r>
            <w:r w:rsidRPr="003E1B6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94444" cy="565914"/>
                  <wp:effectExtent l="6985" t="0" r="0" b="0"/>
                  <wp:docPr id="8" name="Рисунок 3" descr="G:\человечки\00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человечки\0002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9760" r="59771" b="27011"/>
                          <a:stretch/>
                        </pic:blipFill>
                        <pic:spPr bwMode="auto">
                          <a:xfrm rot="5400000">
                            <a:off x="0" y="0"/>
                            <a:ext cx="705555" cy="57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E1B6B">
              <w:rPr>
                <w:noProof/>
                <w:sz w:val="28"/>
                <w:szCs w:val="28"/>
                <w:lang w:eastAsia="ru-RU"/>
              </w:rPr>
              <w:t xml:space="preserve">     </w:t>
            </w:r>
            <w:r w:rsidRPr="003E1B6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2614" cy="540476"/>
                  <wp:effectExtent l="0" t="9208" r="2223" b="2222"/>
                  <wp:docPr id="9" name="Рисунок 4" descr="G:\человечки\00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человечки\0002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407" r="59700" b="75936"/>
                          <a:stretch/>
                        </pic:blipFill>
                        <pic:spPr bwMode="auto">
                          <a:xfrm rot="5400000">
                            <a:off x="0" y="0"/>
                            <a:ext cx="714696" cy="54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E1B6B">
              <w:rPr>
                <w:noProof/>
                <w:sz w:val="28"/>
                <w:szCs w:val="28"/>
                <w:lang w:eastAsia="ru-RU"/>
              </w:rPr>
              <w:t xml:space="preserve">     </w:t>
            </w:r>
            <w:r w:rsidRPr="003E1B6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3597" cy="564003"/>
                  <wp:effectExtent l="1270" t="0" r="6350" b="6350"/>
                  <wp:docPr id="17" name="Рисунок 5" descr="G:\человечки\00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человечки\0002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691" t="74897" r="12089" b="3425"/>
                          <a:stretch/>
                        </pic:blipFill>
                        <pic:spPr bwMode="auto">
                          <a:xfrm rot="5400000">
                            <a:off x="0" y="0"/>
                            <a:ext cx="842010" cy="5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E1B6B">
              <w:rPr>
                <w:noProof/>
                <w:sz w:val="28"/>
                <w:szCs w:val="28"/>
                <w:lang w:eastAsia="ru-RU"/>
              </w:rPr>
              <w:t xml:space="preserve">  </w:t>
            </w:r>
            <w:r w:rsidRPr="003E1B6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4754" cy="561122"/>
                  <wp:effectExtent l="1587" t="0" r="9208" b="9207"/>
                  <wp:docPr id="18" name="Рисунок 10" descr="G:\человечки\00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человечки\0002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6935" t="50942" r="11827" b="27335"/>
                          <a:stretch/>
                        </pic:blipFill>
                        <pic:spPr bwMode="auto">
                          <a:xfrm rot="5400000">
                            <a:off x="0" y="0"/>
                            <a:ext cx="759088" cy="56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E1B6B">
              <w:rPr>
                <w:noProof/>
                <w:sz w:val="28"/>
                <w:szCs w:val="28"/>
                <w:lang w:eastAsia="ru-RU"/>
              </w:rPr>
              <w:t xml:space="preserve">  </w:t>
            </w:r>
            <w:r w:rsidRPr="003E1B6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9488" cy="606363"/>
                  <wp:effectExtent l="0" t="3492" r="7302" b="7303"/>
                  <wp:docPr id="19" name="Рисунок 11" descr="G:\человечки\00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человечки\0002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5554" t="25677" r="12289" b="51381"/>
                          <a:stretch/>
                        </pic:blipFill>
                        <pic:spPr bwMode="auto">
                          <a:xfrm rot="5400000">
                            <a:off x="0" y="0"/>
                            <a:ext cx="794252" cy="61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E1B6B">
              <w:rPr>
                <w:noProof/>
                <w:sz w:val="28"/>
                <w:szCs w:val="28"/>
                <w:lang w:eastAsia="ru-RU"/>
              </w:rPr>
              <w:t xml:space="preserve">  </w:t>
            </w:r>
            <w:r w:rsidRPr="003E1B6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6708" cy="593724"/>
                  <wp:effectExtent l="5398" t="0" r="0" b="0"/>
                  <wp:docPr id="20" name="Рисунок 12" descr="G:\человечки\00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человечки\0002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08" t="26001" r="59677" b="52142"/>
                          <a:stretch/>
                        </pic:blipFill>
                        <pic:spPr bwMode="auto">
                          <a:xfrm rot="5400000">
                            <a:off x="0" y="0"/>
                            <a:ext cx="759785" cy="596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E1B6B">
              <w:rPr>
                <w:noProof/>
                <w:sz w:val="28"/>
                <w:szCs w:val="28"/>
                <w:lang w:eastAsia="ru-RU"/>
              </w:rPr>
              <w:t xml:space="preserve">  </w:t>
            </w:r>
            <w:r w:rsidRPr="003E1B6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1527" cy="554150"/>
                  <wp:effectExtent l="8573" t="0" r="9207" b="9208"/>
                  <wp:docPr id="21" name="Рисунок 13" descr="G:\человечки\00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человечки\0002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5798" t="1770" r="10699" b="75800"/>
                          <a:stretch/>
                        </pic:blipFill>
                        <pic:spPr bwMode="auto">
                          <a:xfrm rot="5400000">
                            <a:off x="0" y="0"/>
                            <a:ext cx="767066" cy="558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Карточки вывешены на доске. Учитель указкой показывает на карточку, дети должны повторить изображение.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(Упражнение на снятие зрительного напряжения).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Сильно зажмурить глаза, открыть и часто поморгать (повторить).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 неподвижной голове двигаем глазами вправо-влево, вниз – вверх (повторить).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Отдохнули, можно продолжить работу дальше.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- Запишите решение задачи в тетради?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-Проверьте решение задачи самостоятельно по предложенному решению на слайде и поставьте себе оценку.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552825" cy="3314700"/>
                  <wp:effectExtent l="0" t="0" r="9525" b="0"/>
                  <wp:docPr id="2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611" r="25835" b="18457"/>
                          <a:stretch/>
                        </pic:blipFill>
                        <pic:spPr bwMode="auto">
                          <a:xfrm>
                            <a:off x="0" y="0"/>
                            <a:ext cx="3555400" cy="331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.</w:t>
            </w:r>
          </w:p>
          <w:p w:rsidR="003B1E20" w:rsidRPr="003E1B6B" w:rsidRDefault="003B1E20" w:rsidP="003B1E2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B1E20" w:rsidRPr="003E1B6B" w:rsidRDefault="003B1E20" w:rsidP="003B1E2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Следующее задание:</w:t>
            </w:r>
          </w:p>
          <w:p w:rsidR="003B1E20" w:rsidRPr="003E1B6B" w:rsidRDefault="003B1E20" w:rsidP="003B1E2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</w:rPr>
              <w:t>-Необходимо найти одинаковые по форме, цвету и размеру треугольник</w:t>
            </w:r>
            <w:proofErr w:type="gramStart"/>
            <w:r w:rsidRPr="003E1B6B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3E1B6B">
              <w:rPr>
                <w:rFonts w:ascii="Times New Roman" w:hAnsi="Times New Roman" w:cs="Times New Roman"/>
                <w:sz w:val="28"/>
                <w:szCs w:val="28"/>
              </w:rPr>
              <w:t xml:space="preserve"> составить примеры на деление из  записанных на них чисел, выполнить их решение в тетради.</w:t>
            </w:r>
          </w:p>
          <w:p w:rsidR="003B1E20" w:rsidRPr="003E1B6B" w:rsidRDefault="003B1E20" w:rsidP="003B1E2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201930</wp:posOffset>
                  </wp:positionV>
                  <wp:extent cx="3418840" cy="1745615"/>
                  <wp:effectExtent l="0" t="0" r="0" b="6985"/>
                  <wp:wrapNone/>
                  <wp:docPr id="2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1945" b="19999"/>
                          <a:stretch/>
                        </pic:blipFill>
                        <pic:spPr bwMode="auto">
                          <a:xfrm>
                            <a:off x="0" y="0"/>
                            <a:ext cx="3418840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66" w:type="dxa"/>
            <w:gridSpan w:val="2"/>
          </w:tcPr>
          <w:p w:rsidR="003B1E20" w:rsidRPr="003E1B6B" w:rsidRDefault="003B1E20" w:rsidP="003B1E20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Открывают учебники.</w:t>
            </w:r>
          </w:p>
          <w:p w:rsidR="003B1E20" w:rsidRPr="003E1B6B" w:rsidRDefault="003B1E20" w:rsidP="003B1E20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B1E20" w:rsidRPr="003E1B6B" w:rsidRDefault="003B1E20" w:rsidP="003B1E20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Знакомятся с содержанием задачи (читают самостоятельно, слушают, как читает учитель). </w:t>
            </w:r>
          </w:p>
          <w:p w:rsidR="003B1E20" w:rsidRPr="003E1B6B" w:rsidRDefault="003B1E20" w:rsidP="003B1E20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Отвечают на вопросы учителя,</w:t>
            </w:r>
          </w:p>
          <w:p w:rsidR="003B1E20" w:rsidRPr="003E1B6B" w:rsidRDefault="003B1E20" w:rsidP="003B1E20">
            <w:pPr>
              <w:shd w:val="clear" w:color="auto" w:fill="FFFFFF" w:themeFill="background1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выделяют условие, главный вопрос.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Моделируют краткое условие задачи, записывают его на доске, анализируют задачу по краткому условию.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Проговаривают </w:t>
            </w: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lastRenderedPageBreak/>
              <w:t>решение задачи с вопросами.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Внимательно следят за действиями учителя, повторяют движения, изображённые на карточках.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Внимательно слушают учителя, повторяют упражнения.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Самостоятельно записывают решение в тетради.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Выполняют  проверку по предложенному решению на слайде.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Осуществляют самооценку,  </w:t>
            </w: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комментируют выставленные оценки.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Слушают задание учителя.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</w:rPr>
              <w:t>Внимательно рассматривают фигуры, находят одинаковые.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</w:rPr>
              <w:t xml:space="preserve">Составляют и </w:t>
            </w:r>
            <w:r w:rsidRPr="003E1B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решают примеры в тетради (кто сколько успеет).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</w:rPr>
              <w:t>3540:2=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</w:rPr>
              <w:t>8570:5=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</w:rPr>
              <w:t>7659:3=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</w:rPr>
              <w:t>7872:4=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Оценивают свою работу, выставляют оценки, комментируют их.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2312" w:type="dxa"/>
          </w:tcPr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8"/>
                <w:szCs w:val="28"/>
                <w:lang w:eastAsia="zh-CN"/>
              </w:rPr>
            </w:pPr>
            <w:proofErr w:type="gramStart"/>
            <w:r w:rsidRPr="003E1B6B">
              <w:rPr>
                <w:rFonts w:ascii="Times New Roman" w:eastAsia="Times New Roman" w:hAnsi="Times New Roman" w:cs="Times New Roman"/>
                <w:b/>
                <w:bCs/>
                <w:color w:val="170E02"/>
                <w:sz w:val="28"/>
                <w:szCs w:val="28"/>
                <w:lang w:eastAsia="zh-CN"/>
              </w:rPr>
              <w:lastRenderedPageBreak/>
              <w:t>П</w:t>
            </w:r>
            <w:proofErr w:type="gramEnd"/>
            <w:r w:rsidRPr="003E1B6B">
              <w:rPr>
                <w:rFonts w:ascii="Times New Roman" w:eastAsia="Times New Roman" w:hAnsi="Times New Roman" w:cs="Times New Roman"/>
                <w:bCs/>
                <w:color w:val="170E02"/>
                <w:sz w:val="28"/>
                <w:szCs w:val="28"/>
                <w:lang w:eastAsia="zh-CN"/>
              </w:rPr>
              <w:t>: создают алгоритм деятельности; устанавливают причинно-следственные связи, строят логическую цепочку рассуждений, применяют имеющиеся знания и умения при решении задачи.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70E02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8"/>
                <w:szCs w:val="28"/>
                <w:lang w:eastAsia="zh-CN"/>
              </w:rPr>
            </w:pPr>
            <w:proofErr w:type="gramStart"/>
            <w:r w:rsidRPr="003E1B6B">
              <w:rPr>
                <w:rFonts w:ascii="Times New Roman" w:eastAsia="Times New Roman" w:hAnsi="Times New Roman" w:cs="Times New Roman"/>
                <w:b/>
                <w:bCs/>
                <w:color w:val="170E02"/>
                <w:sz w:val="28"/>
                <w:szCs w:val="28"/>
                <w:lang w:eastAsia="zh-CN"/>
              </w:rPr>
              <w:t>Р</w:t>
            </w:r>
            <w:proofErr w:type="gramEnd"/>
            <w:r w:rsidRPr="003E1B6B">
              <w:rPr>
                <w:rFonts w:ascii="Times New Roman" w:eastAsia="Times New Roman" w:hAnsi="Times New Roman" w:cs="Times New Roman"/>
                <w:bCs/>
                <w:color w:val="170E02"/>
                <w:sz w:val="28"/>
                <w:szCs w:val="28"/>
                <w:lang w:eastAsia="zh-CN"/>
              </w:rPr>
              <w:t>: принимают и сохраняют учебную задачу, осуществляют контроль своей деятельности.</w:t>
            </w:r>
            <w:r w:rsidRPr="003E1B6B">
              <w:rPr>
                <w:sz w:val="28"/>
                <w:szCs w:val="28"/>
              </w:rPr>
              <w:t xml:space="preserve"> </w:t>
            </w:r>
            <w:r w:rsidRPr="003E1B6B">
              <w:rPr>
                <w:rFonts w:ascii="Times New Roman" w:eastAsia="Times New Roman" w:hAnsi="Times New Roman" w:cs="Times New Roman"/>
                <w:bCs/>
                <w:color w:val="170E02"/>
                <w:sz w:val="28"/>
                <w:szCs w:val="28"/>
                <w:lang w:eastAsia="zh-CN"/>
              </w:rPr>
              <w:t xml:space="preserve">Соотносят свои действия и их </w:t>
            </w:r>
            <w:r w:rsidRPr="003E1B6B">
              <w:rPr>
                <w:rFonts w:ascii="Times New Roman" w:eastAsia="Times New Roman" w:hAnsi="Times New Roman" w:cs="Times New Roman"/>
                <w:bCs/>
                <w:color w:val="170E02"/>
                <w:sz w:val="28"/>
                <w:szCs w:val="28"/>
                <w:lang w:eastAsia="zh-CN"/>
              </w:rPr>
              <w:lastRenderedPageBreak/>
              <w:t>результаты с заданными образцами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31313"/>
                <w:sz w:val="28"/>
                <w:szCs w:val="28"/>
              </w:rPr>
            </w:pPr>
            <w:r w:rsidRPr="003E1B6B">
              <w:rPr>
                <w:rFonts w:ascii="Times New Roman" w:hAnsi="Times New Roman" w:cs="Times New Roman"/>
                <w:b/>
                <w:color w:val="131313"/>
                <w:sz w:val="28"/>
                <w:szCs w:val="28"/>
              </w:rPr>
              <w:t>Л:</w:t>
            </w:r>
            <w:r w:rsidRPr="003E1B6B">
              <w:rPr>
                <w:rFonts w:ascii="TimesNewRomanPSMT" w:hAnsi="TimesNewRomanPSMT" w:cs="TimesNewRomanPSMT"/>
                <w:color w:val="131313"/>
                <w:sz w:val="28"/>
                <w:szCs w:val="28"/>
              </w:rPr>
              <w:t xml:space="preserve"> </w:t>
            </w:r>
            <w:r w:rsidRPr="003E1B6B">
              <w:rPr>
                <w:rFonts w:ascii="Times New Roman" w:hAnsi="Times New Roman" w:cs="Times New Roman"/>
                <w:color w:val="131313"/>
                <w:sz w:val="28"/>
                <w:szCs w:val="28"/>
              </w:rPr>
              <w:t>проявляют элементарные навыки самооценки и</w:t>
            </w:r>
          </w:p>
          <w:p w:rsidR="003B1E20" w:rsidRPr="003E1B6B" w:rsidRDefault="003B1E20" w:rsidP="003B1E2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31313"/>
                <w:sz w:val="28"/>
                <w:szCs w:val="28"/>
              </w:rPr>
            </w:pPr>
            <w:r w:rsidRPr="003E1B6B">
              <w:rPr>
                <w:rFonts w:ascii="Times New Roman" w:hAnsi="Times New Roman" w:cs="Times New Roman"/>
                <w:color w:val="131313"/>
                <w:sz w:val="28"/>
                <w:szCs w:val="28"/>
              </w:rPr>
              <w:t xml:space="preserve">самоконтроля результатов </w:t>
            </w:r>
            <w:proofErr w:type="gramStart"/>
            <w:r w:rsidRPr="003E1B6B">
              <w:rPr>
                <w:rFonts w:ascii="Times New Roman" w:hAnsi="Times New Roman" w:cs="Times New Roman"/>
                <w:color w:val="131313"/>
                <w:sz w:val="28"/>
                <w:szCs w:val="28"/>
              </w:rPr>
              <w:t>своей</w:t>
            </w:r>
            <w:proofErr w:type="gramEnd"/>
          </w:p>
          <w:p w:rsidR="003B1E20" w:rsidRPr="003E1B6B" w:rsidRDefault="003B1E20" w:rsidP="003B1E2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31313"/>
                <w:sz w:val="28"/>
                <w:szCs w:val="28"/>
              </w:rPr>
            </w:pPr>
            <w:r w:rsidRPr="003E1B6B">
              <w:rPr>
                <w:rFonts w:ascii="Times New Roman" w:hAnsi="Times New Roman" w:cs="Times New Roman"/>
                <w:color w:val="131313"/>
                <w:sz w:val="28"/>
                <w:szCs w:val="28"/>
              </w:rPr>
              <w:t>учебы, понимают причины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70E02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hAnsi="Times New Roman" w:cs="Times New Roman"/>
                <w:color w:val="131313"/>
                <w:sz w:val="28"/>
                <w:szCs w:val="28"/>
              </w:rPr>
              <w:t>успеха и затруднений</w:t>
            </w:r>
            <w:proofErr w:type="gramStart"/>
            <w:r w:rsidRPr="003E1B6B">
              <w:rPr>
                <w:rFonts w:ascii="Times New Roman" w:hAnsi="Times New Roman" w:cs="Times New Roman"/>
                <w:color w:val="131313"/>
                <w:sz w:val="28"/>
                <w:szCs w:val="28"/>
              </w:rPr>
              <w:t>..</w:t>
            </w:r>
            <w:proofErr w:type="gramEnd"/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70E02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proofErr w:type="gramStart"/>
            <w:r w:rsidRPr="003E1B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  <w:t>К</w:t>
            </w:r>
            <w:proofErr w:type="gramEnd"/>
            <w:r w:rsidRPr="003E1B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  <w:t xml:space="preserve">: </w:t>
            </w: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умеют слушать </w:t>
            </w:r>
            <w:proofErr w:type="gramStart"/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учителя</w:t>
            </w:r>
            <w:proofErr w:type="gramEnd"/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и одноклассников,</w:t>
            </w: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слушают и понимают инструкцию к </w:t>
            </w: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учебному заданию; обращаются  за помощью и принимают помощь,</w:t>
            </w: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проявляют </w:t>
            </w:r>
            <w:r w:rsidRPr="003E1B6B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умение полно и четко выражать свои мысли.  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70E02"/>
                <w:sz w:val="28"/>
                <w:szCs w:val="28"/>
                <w:lang w:eastAsia="zh-CN"/>
              </w:rPr>
            </w:pPr>
          </w:p>
          <w:p w:rsidR="003B1E20" w:rsidRDefault="003B1E20" w:rsidP="003B1E20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B1E20" w:rsidRDefault="003B1E20" w:rsidP="003B1E20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B1E20" w:rsidRDefault="003B1E20" w:rsidP="003B1E20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B1E20" w:rsidRDefault="003B1E20" w:rsidP="003B1E20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B1E20" w:rsidRDefault="003B1E20" w:rsidP="003B1E20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B1E20" w:rsidRDefault="003B1E20" w:rsidP="003B1E20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B1E20" w:rsidRDefault="003B1E20" w:rsidP="003B1E20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B1E20" w:rsidRDefault="003B1E20" w:rsidP="003B1E20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B1E20" w:rsidRDefault="003B1E20" w:rsidP="003B1E20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B1E20" w:rsidRDefault="003B1E20" w:rsidP="003B1E20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B1E20" w:rsidRDefault="003B1E20" w:rsidP="003B1E20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B1E20" w:rsidRDefault="003B1E20" w:rsidP="003B1E20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B1E20" w:rsidRDefault="003B1E20" w:rsidP="003B1E20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B1E20" w:rsidRDefault="003B1E20" w:rsidP="003B1E20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B1E20" w:rsidRDefault="003B1E20" w:rsidP="003B1E20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B1E20" w:rsidRDefault="003B1E20" w:rsidP="003B1E20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B1E20" w:rsidRDefault="003B1E20" w:rsidP="003B1E20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B1E20" w:rsidRDefault="003B1E20" w:rsidP="003B1E20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B1E20" w:rsidRPr="00ED1338" w:rsidRDefault="003B1E20" w:rsidP="003B1E20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ED1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ED1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 </w:t>
            </w:r>
            <w:r w:rsidRPr="00ED1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соотносят свои действия и их результаты с заданными образцами, </w:t>
            </w:r>
            <w:r w:rsidRPr="00ED1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принимают оценку деятельности, оценивают ее с учетом предложенных критериев, корректируют свою деятельность с учетом выявленных недочетов.</w:t>
            </w:r>
          </w:p>
          <w:p w:rsidR="003B1E20" w:rsidRPr="003E1B6B" w:rsidRDefault="003B1E20" w:rsidP="003B1E20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3B1E20" w:rsidTr="003B1E20">
        <w:tc>
          <w:tcPr>
            <w:tcW w:w="2235" w:type="dxa"/>
          </w:tcPr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lastRenderedPageBreak/>
              <w:t>6.</w:t>
            </w: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Информация о домашнем задании, инструктаж по его выполнению.</w:t>
            </w:r>
          </w:p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229" w:type="dxa"/>
          </w:tcPr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zh-CN"/>
              </w:rPr>
              <w:t>Обеспечение понимания цели, содержания и способа выполнения домашнего задания.</w:t>
            </w:r>
          </w:p>
        </w:tc>
        <w:tc>
          <w:tcPr>
            <w:tcW w:w="5652" w:type="dxa"/>
          </w:tcPr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</w:rPr>
              <w:t>-Наш урок подходит к концу. Давайте разберём домашнее задание.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</w:rPr>
              <w:t>Стр.156, №598(1,2</w:t>
            </w:r>
            <w:proofErr w:type="gramStart"/>
            <w:r w:rsidRPr="003E1B6B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End"/>
            <w:r w:rsidRPr="003E1B6B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-В задании необходимо записать примеры в столбик и решить их.</w:t>
            </w:r>
          </w:p>
        </w:tc>
        <w:tc>
          <w:tcPr>
            <w:tcW w:w="2466" w:type="dxa"/>
            <w:gridSpan w:val="2"/>
          </w:tcPr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Открывают учебники, знакомятся с заданием, слушают учителя.</w:t>
            </w:r>
          </w:p>
        </w:tc>
        <w:tc>
          <w:tcPr>
            <w:tcW w:w="2312" w:type="dxa"/>
          </w:tcPr>
          <w:p w:rsidR="003B1E20" w:rsidRPr="003E1B6B" w:rsidRDefault="003B1E20" w:rsidP="003B1E20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0E02"/>
                <w:sz w:val="28"/>
                <w:szCs w:val="28"/>
              </w:rPr>
            </w:pPr>
            <w:proofErr w:type="gramStart"/>
            <w:r w:rsidRPr="003E1B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  <w:t>Р</w:t>
            </w:r>
            <w:proofErr w:type="gramEnd"/>
            <w:r w:rsidRPr="003E1B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zh-CN"/>
              </w:rPr>
              <w:t>:</w:t>
            </w:r>
            <w:r w:rsidRPr="003E1B6B">
              <w:rPr>
                <w:rFonts w:ascii="Times New Roman" w:hAnsi="Times New Roman" w:cs="Times New Roman"/>
                <w:color w:val="170E02"/>
                <w:sz w:val="28"/>
                <w:szCs w:val="28"/>
              </w:rPr>
              <w:t xml:space="preserve"> принятие и</w:t>
            </w:r>
          </w:p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hAnsi="Times New Roman" w:cs="Times New Roman"/>
                <w:color w:val="170E02"/>
                <w:sz w:val="28"/>
                <w:szCs w:val="28"/>
              </w:rPr>
              <w:t xml:space="preserve">сохранение учебной задачи, </w:t>
            </w: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планирование своих действий в соответствии с поставленной задачей. </w:t>
            </w:r>
            <w:r w:rsidRPr="003E1B6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zh-CN"/>
              </w:rPr>
              <w:t xml:space="preserve"> 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Courier New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B1E20" w:rsidTr="003B1E20">
        <w:tc>
          <w:tcPr>
            <w:tcW w:w="2235" w:type="dxa"/>
          </w:tcPr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lastRenderedPageBreak/>
              <w:t>7.</w:t>
            </w: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Рефлексия (подведение итогов урока).</w:t>
            </w:r>
          </w:p>
        </w:tc>
        <w:tc>
          <w:tcPr>
            <w:tcW w:w="2229" w:type="dxa"/>
          </w:tcPr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Организация рефлексии собственной учебной деятельности.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zh-CN"/>
              </w:rPr>
              <w:t>Выставление оценок за урок.</w:t>
            </w:r>
          </w:p>
        </w:tc>
        <w:tc>
          <w:tcPr>
            <w:tcW w:w="5652" w:type="dxa"/>
          </w:tcPr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-Какая была тема сегодняшнего урока?</w:t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1B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-Чем занимались на уроке?</w:t>
            </w:r>
          </w:p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Предлагает посмотреть на экран и продолжить предложение:</w:t>
            </w:r>
          </w:p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342367" cy="1490598"/>
                  <wp:effectExtent l="0" t="0" r="1270" b="0"/>
                  <wp:docPr id="2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439" t="19360" r="32329" b="37172"/>
                          <a:stretch/>
                        </pic:blipFill>
                        <pic:spPr bwMode="auto">
                          <a:xfrm>
                            <a:off x="0" y="0"/>
                            <a:ext cx="2342692" cy="149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1E20" w:rsidRPr="003E1B6B" w:rsidRDefault="003B1E20" w:rsidP="003B1E2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-Вы все отлично работали сегодня на уроке. Показали полученные знания  и умения по изучаемой теме. Смогли хорошо выполнить все задания.</w:t>
            </w:r>
          </w:p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-Учитель выставляет оценки за урок.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-Прощается с обучающимися.</w:t>
            </w:r>
          </w:p>
        </w:tc>
        <w:tc>
          <w:tcPr>
            <w:tcW w:w="2466" w:type="dxa"/>
            <w:gridSpan w:val="2"/>
          </w:tcPr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Отвечают на вопросы.</w:t>
            </w: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Строят высказывания рефлексивного характера.</w:t>
            </w:r>
          </w:p>
        </w:tc>
        <w:tc>
          <w:tcPr>
            <w:tcW w:w="2312" w:type="dxa"/>
          </w:tcPr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</w:pPr>
            <w:r w:rsidRPr="003E1B6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zh-CN"/>
              </w:rPr>
              <w:t xml:space="preserve">Л: </w:t>
            </w:r>
            <w:r w:rsidRPr="003E1B6B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zh-CN"/>
              </w:rPr>
              <w:t xml:space="preserve">проявляют способность к самооценке на основе критерия успешности учебной деятельности. </w:t>
            </w:r>
          </w:p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</w:pPr>
          </w:p>
          <w:p w:rsidR="003B1E20" w:rsidRPr="003E1B6B" w:rsidRDefault="003B1E20" w:rsidP="003B1E20">
            <w:pPr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zh-CN"/>
              </w:rPr>
            </w:pPr>
            <w:proofErr w:type="gramStart"/>
            <w:r w:rsidRPr="003E1B6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zh-CN"/>
              </w:rPr>
              <w:t>К:</w:t>
            </w:r>
            <w:r w:rsidRPr="003E1B6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zh-CN"/>
              </w:rPr>
              <w:t xml:space="preserve"> проявляют умение аргументированно выражать свои мысли.</w:t>
            </w:r>
            <w:proofErr w:type="gramEnd"/>
          </w:p>
          <w:p w:rsidR="003B1E20" w:rsidRPr="003E1B6B" w:rsidRDefault="003B1E20" w:rsidP="003B1E20">
            <w:pPr>
              <w:tabs>
                <w:tab w:val="left" w:pos="195"/>
              </w:tabs>
              <w:suppressAutoHyphens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zh-CN"/>
              </w:rPr>
            </w:pPr>
          </w:p>
        </w:tc>
      </w:tr>
    </w:tbl>
    <w:p w:rsidR="008C306B" w:rsidRPr="003E1B6B" w:rsidRDefault="008C306B" w:rsidP="003B1E2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zh-CN"/>
        </w:rPr>
      </w:pPr>
    </w:p>
    <w:sectPr w:rsidR="008C306B" w:rsidRPr="003E1B6B" w:rsidSect="00B85AB2"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57AA7"/>
    <w:multiLevelType w:val="hybridMultilevel"/>
    <w:tmpl w:val="9B6C29CE"/>
    <w:lvl w:ilvl="0" w:tplc="EE1087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306B"/>
    <w:rsid w:val="003B1E20"/>
    <w:rsid w:val="004C250E"/>
    <w:rsid w:val="00804218"/>
    <w:rsid w:val="008150C4"/>
    <w:rsid w:val="008C306B"/>
    <w:rsid w:val="0093094A"/>
    <w:rsid w:val="00B85AB2"/>
    <w:rsid w:val="00CB2DF7"/>
    <w:rsid w:val="00DC1A33"/>
    <w:rsid w:val="00E820A9"/>
    <w:rsid w:val="00ED1338"/>
    <w:rsid w:val="00F73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0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C3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3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0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C3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30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1839</Words>
  <Characters>10486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6</cp:revision>
  <dcterms:created xsi:type="dcterms:W3CDTF">2002-01-01T00:55:00Z</dcterms:created>
  <dcterms:modified xsi:type="dcterms:W3CDTF">2025-04-15T10:59:00Z</dcterms:modified>
</cp:coreProperties>
</file>