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AC" w:rsidRDefault="00FD48AC" w:rsidP="00FD48AC">
      <w:pPr>
        <w:shd w:val="clear" w:color="auto" w:fill="FFFFFF"/>
        <w:ind w:firstLine="709"/>
        <w:jc w:val="both"/>
        <w:rPr>
          <w:b/>
          <w:bCs/>
          <w:i/>
        </w:rPr>
      </w:pPr>
    </w:p>
    <w:p w:rsidR="00FD48AC" w:rsidRDefault="00FD48AC" w:rsidP="00FD48AC">
      <w:pPr>
        <w:shd w:val="clear" w:color="auto" w:fill="FFFFFF"/>
        <w:ind w:firstLine="709"/>
        <w:jc w:val="both"/>
        <w:rPr>
          <w:b/>
          <w:bCs/>
          <w:i/>
        </w:rPr>
      </w:pPr>
    </w:p>
    <w:p w:rsidR="00FD48AC" w:rsidRDefault="00FD48AC" w:rsidP="00FD48AC">
      <w:pPr>
        <w:shd w:val="clear" w:color="auto" w:fill="FFFFFF"/>
        <w:ind w:firstLine="709"/>
        <w:jc w:val="both"/>
        <w:rPr>
          <w:b/>
          <w:bCs/>
          <w:i/>
        </w:rPr>
      </w:pPr>
    </w:p>
    <w:p w:rsidR="00FD48AC" w:rsidRDefault="00FD48AC" w:rsidP="00FD48AC">
      <w:pPr>
        <w:shd w:val="clear" w:color="auto" w:fill="FFFFFF"/>
        <w:ind w:firstLine="709"/>
        <w:jc w:val="both"/>
        <w:rPr>
          <w:b/>
          <w:bCs/>
          <w:i/>
        </w:rPr>
      </w:pPr>
    </w:p>
    <w:p w:rsidR="00FD48AC" w:rsidRDefault="00FD48AC" w:rsidP="00FD48AC">
      <w:pPr>
        <w:shd w:val="clear" w:color="auto" w:fill="FFFFFF"/>
        <w:ind w:firstLine="709"/>
        <w:jc w:val="both"/>
        <w:rPr>
          <w:b/>
          <w:bCs/>
          <w:i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3883025</wp:posOffset>
            </wp:positionH>
            <wp:positionV relativeFrom="paragraph">
              <wp:posOffset>59690</wp:posOffset>
            </wp:positionV>
            <wp:extent cx="2675890" cy="2019300"/>
            <wp:effectExtent l="19050" t="0" r="0" b="0"/>
            <wp:wrapSquare wrapText="bothSides"/>
            <wp:docPr id="6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2012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8157" b="68807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8AC" w:rsidRPr="00FD48AC" w:rsidRDefault="00FD48AC" w:rsidP="00FD48AC">
      <w:pPr>
        <w:shd w:val="clear" w:color="auto" w:fill="FFFFFF"/>
        <w:ind w:firstLine="709"/>
        <w:jc w:val="both"/>
        <w:rPr>
          <w:b/>
          <w:bCs/>
          <w:i/>
        </w:rPr>
      </w:pPr>
      <w:r w:rsidRPr="00FD48AC">
        <w:rPr>
          <w:b/>
          <w:bCs/>
          <w:i/>
        </w:rPr>
        <w:t>Чем «умнее» руки, тем умнее ребёнок. Приобретая игрушки для развития мелкой моторики у детей, важно помнить, что только совместная деятельность взрослого и ребёнка даст положительный результат.</w:t>
      </w:r>
      <w:bookmarkStart w:id="0" w:name="_GoBack"/>
      <w:bookmarkEnd w:id="0"/>
    </w:p>
    <w:p w:rsidR="003E2B5D" w:rsidRDefault="003E2B5D" w:rsidP="003E2B5D">
      <w:pPr>
        <w:shd w:val="clear" w:color="auto" w:fill="FFFFFF"/>
        <w:spacing w:before="125" w:after="150"/>
        <w:rPr>
          <w:color w:val="111111"/>
          <w:sz w:val="23"/>
          <w:szCs w:val="23"/>
        </w:rPr>
      </w:pPr>
    </w:p>
    <w:p w:rsidR="00824417" w:rsidRDefault="00FD48AC" w:rsidP="003E2B5D">
      <w:pPr>
        <w:shd w:val="clear" w:color="auto" w:fill="FFFFFF"/>
        <w:spacing w:before="125" w:after="150"/>
        <w:rPr>
          <w:color w:val="111111"/>
          <w:sz w:val="23"/>
          <w:szCs w:val="23"/>
        </w:rPr>
      </w:pPr>
      <w:r>
        <w:rPr>
          <w:noProof/>
          <w:color w:val="111111"/>
          <w:sz w:val="23"/>
          <w:szCs w:val="23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273050</wp:posOffset>
            </wp:positionH>
            <wp:positionV relativeFrom="paragraph">
              <wp:posOffset>73025</wp:posOffset>
            </wp:positionV>
            <wp:extent cx="2865120" cy="1621790"/>
            <wp:effectExtent l="19050" t="0" r="0" b="0"/>
            <wp:wrapSquare wrapText="bothSides"/>
            <wp:docPr id="1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2012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730" t="33891" b="32636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417" w:rsidRDefault="00824417" w:rsidP="003E2B5D">
      <w:pPr>
        <w:shd w:val="clear" w:color="auto" w:fill="FFFFFF"/>
        <w:spacing w:before="125" w:after="150"/>
        <w:rPr>
          <w:color w:val="111111"/>
          <w:sz w:val="23"/>
          <w:szCs w:val="23"/>
        </w:rPr>
      </w:pPr>
    </w:p>
    <w:p w:rsidR="00824417" w:rsidRDefault="00824417" w:rsidP="003E2B5D">
      <w:pPr>
        <w:shd w:val="clear" w:color="auto" w:fill="FFFFFF"/>
        <w:spacing w:before="125" w:after="150"/>
        <w:rPr>
          <w:color w:val="111111"/>
          <w:sz w:val="23"/>
          <w:szCs w:val="23"/>
        </w:rPr>
      </w:pPr>
    </w:p>
    <w:p w:rsidR="00824417" w:rsidRDefault="00824417" w:rsidP="003E2B5D">
      <w:pPr>
        <w:shd w:val="clear" w:color="auto" w:fill="FFFFFF"/>
        <w:spacing w:before="125" w:after="150"/>
        <w:rPr>
          <w:rFonts w:ascii="Arial" w:hAnsi="Arial" w:cs="Arial"/>
          <w:b/>
          <w:bCs/>
          <w:i/>
          <w:iCs/>
          <w:color w:val="111111"/>
          <w:sz w:val="23"/>
        </w:rPr>
      </w:pPr>
    </w:p>
    <w:p w:rsidR="00EA16DF" w:rsidRPr="00390D5D" w:rsidRDefault="003E2B5D" w:rsidP="00390D5D">
      <w:pPr>
        <w:shd w:val="clear" w:color="auto" w:fill="FFFFFF"/>
        <w:spacing w:before="125" w:after="150"/>
        <w:ind w:right="284"/>
        <w:rPr>
          <w:rFonts w:ascii="Tahoma" w:hAnsi="Tahoma" w:cs="Tahoma"/>
          <w:color w:val="111111"/>
          <w:sz w:val="15"/>
          <w:szCs w:val="15"/>
        </w:rPr>
      </w:pPr>
      <w:r w:rsidRPr="00457715">
        <w:rPr>
          <w:rFonts w:ascii="Arial" w:hAnsi="Arial" w:cs="Arial"/>
          <w:b/>
          <w:bCs/>
          <w:i/>
          <w:iCs/>
          <w:color w:val="111111"/>
          <w:sz w:val="23"/>
        </w:rPr>
        <w:t>Жела</w:t>
      </w:r>
      <w:r w:rsidR="00B10CA3">
        <w:rPr>
          <w:rFonts w:ascii="Arial" w:hAnsi="Arial" w:cs="Arial"/>
          <w:b/>
          <w:bCs/>
          <w:i/>
          <w:iCs/>
          <w:color w:val="111111"/>
          <w:sz w:val="23"/>
        </w:rPr>
        <w:t>ю</w:t>
      </w:r>
      <w:r w:rsidRPr="00457715">
        <w:rPr>
          <w:rFonts w:ascii="Arial" w:hAnsi="Arial" w:cs="Arial"/>
          <w:b/>
          <w:bCs/>
          <w:i/>
          <w:iCs/>
          <w:color w:val="111111"/>
          <w:sz w:val="23"/>
        </w:rPr>
        <w:t xml:space="preserve"> успехов</w:t>
      </w:r>
    </w:p>
    <w:p w:rsidR="00EA16DF" w:rsidRDefault="00EA16DF" w:rsidP="00EA16DF">
      <w:pPr>
        <w:ind w:firstLine="708"/>
        <w:jc w:val="both"/>
      </w:pPr>
    </w:p>
    <w:p w:rsidR="00EA16DF" w:rsidRPr="00442DDB" w:rsidRDefault="00EA16DF" w:rsidP="00EA16DF">
      <w:pPr>
        <w:pStyle w:val="a5"/>
        <w:rPr>
          <w:b/>
        </w:rPr>
      </w:pPr>
      <w:r w:rsidRPr="00442DDB">
        <w:rPr>
          <w:b/>
        </w:rPr>
        <w:t>Учитель-дефектолог</w:t>
      </w:r>
      <w:r>
        <w:rPr>
          <w:b/>
        </w:rPr>
        <w:t>:</w:t>
      </w:r>
    </w:p>
    <w:p w:rsidR="00EA16DF" w:rsidRPr="00442DDB" w:rsidRDefault="00EA16DF" w:rsidP="00EA16DF">
      <w:pPr>
        <w:pStyle w:val="a5"/>
        <w:rPr>
          <w:b/>
        </w:rPr>
      </w:pPr>
      <w:r w:rsidRPr="00442DDB">
        <w:rPr>
          <w:b/>
        </w:rPr>
        <w:t xml:space="preserve">                             Царёва Е.</w:t>
      </w:r>
      <w:r w:rsidR="00824417">
        <w:rPr>
          <w:b/>
        </w:rPr>
        <w:t xml:space="preserve"> </w:t>
      </w:r>
      <w:r w:rsidRPr="00442DDB">
        <w:rPr>
          <w:b/>
        </w:rPr>
        <w:t>А.</w:t>
      </w:r>
    </w:p>
    <w:p w:rsidR="00EA16DF" w:rsidRDefault="00EA16DF" w:rsidP="00EA16DF"/>
    <w:p w:rsidR="00EA16DF" w:rsidRDefault="00390D5D" w:rsidP="00EA16DF">
      <w:r>
        <w:rPr>
          <w:noProof/>
        </w:rPr>
        <w:t xml:space="preserve">     </w:t>
      </w:r>
    </w:p>
    <w:p w:rsidR="00EA16DF" w:rsidRDefault="00EA16DF" w:rsidP="00EA16DF"/>
    <w:p w:rsidR="00EA16DF" w:rsidRDefault="00EA16DF" w:rsidP="00EA16DF"/>
    <w:p w:rsidR="00EA16DF" w:rsidRDefault="00EA16DF" w:rsidP="00EA16DF"/>
    <w:p w:rsidR="00EA16DF" w:rsidRDefault="00EA16DF" w:rsidP="00EA16DF"/>
    <w:p w:rsidR="00EA16DF" w:rsidRDefault="00EA16DF" w:rsidP="00EA16DF"/>
    <w:p w:rsidR="00EA16DF" w:rsidRDefault="00EA16DF" w:rsidP="00EA16DF"/>
    <w:p w:rsidR="00EA16DF" w:rsidRDefault="00EA16DF" w:rsidP="00EA16DF"/>
    <w:p w:rsidR="00EA16DF" w:rsidRDefault="00EA16DF" w:rsidP="00EA16DF"/>
    <w:p w:rsidR="00EA16DF" w:rsidRDefault="00EA16DF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EA16DF" w:rsidRDefault="00EA16DF" w:rsidP="00EA16DF"/>
    <w:p w:rsidR="003E2B5D" w:rsidRDefault="00EA16DF" w:rsidP="00EA16DF">
      <w:r>
        <w:t xml:space="preserve">     </w:t>
      </w:r>
    </w:p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FD48AC" w:rsidP="00EA16DF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4384040</wp:posOffset>
            </wp:positionH>
            <wp:positionV relativeFrom="paragraph">
              <wp:posOffset>62230</wp:posOffset>
            </wp:positionV>
            <wp:extent cx="1984375" cy="1836420"/>
            <wp:effectExtent l="19050" t="0" r="0" b="0"/>
            <wp:wrapSquare wrapText="bothSides"/>
            <wp:docPr id="12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2012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852" t="67364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3E2B5D" w:rsidRDefault="003E2B5D" w:rsidP="00EA16DF"/>
    <w:p w:rsidR="00EA16DF" w:rsidRDefault="003E2B5D" w:rsidP="00EA16DF">
      <w:r>
        <w:t xml:space="preserve">     </w:t>
      </w:r>
    </w:p>
    <w:p w:rsidR="00EA16DF" w:rsidRDefault="00EA16DF" w:rsidP="00EA16DF"/>
    <w:p w:rsidR="00FD48AC" w:rsidRDefault="00FD48AC" w:rsidP="003E2B5D">
      <w:pPr>
        <w:pStyle w:val="a6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FD48AC" w:rsidRDefault="00FD48AC" w:rsidP="003E2B5D">
      <w:pPr>
        <w:pStyle w:val="a6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FD48AC" w:rsidRDefault="00FD48AC" w:rsidP="003E2B5D">
      <w:pPr>
        <w:pStyle w:val="a6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FD48AC" w:rsidRDefault="00FD48AC" w:rsidP="003E2B5D">
      <w:pPr>
        <w:pStyle w:val="a6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FD48AC" w:rsidRDefault="00FD48AC" w:rsidP="003E2B5D">
      <w:pPr>
        <w:pStyle w:val="a6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EA16DF" w:rsidRPr="00DD0562" w:rsidRDefault="00EA16DF" w:rsidP="003E2B5D">
      <w:pPr>
        <w:pStyle w:val="a6"/>
        <w:rPr>
          <w:rFonts w:ascii="Monotype Corsiva" w:hAnsi="Monotype Corsiva" w:cs="Tahoma"/>
          <w:i/>
          <w:color w:val="000000"/>
          <w:sz w:val="28"/>
          <w:szCs w:val="28"/>
        </w:rPr>
      </w:pPr>
      <w:r w:rsidRPr="00DD0562">
        <w:rPr>
          <w:rFonts w:ascii="Monotype Corsiva" w:hAnsi="Monotype Corsiva" w:cs="Tahoma"/>
          <w:i/>
          <w:color w:val="000000"/>
          <w:sz w:val="28"/>
          <w:szCs w:val="28"/>
        </w:rPr>
        <w:lastRenderedPageBreak/>
        <w:t>Дефектолог советует…</w:t>
      </w:r>
    </w:p>
    <w:p w:rsidR="00EA16DF" w:rsidRDefault="00EA16DF" w:rsidP="003E2B5D">
      <w:pPr>
        <w:ind w:right="1"/>
        <w:outlineLvl w:val="0"/>
        <w:rPr>
          <w:color w:val="111111"/>
          <w:kern w:val="36"/>
          <w:sz w:val="40"/>
          <w:szCs w:val="40"/>
        </w:rPr>
      </w:pPr>
      <w:r w:rsidRPr="00EA16DF">
        <w:rPr>
          <w:iCs/>
          <w:noProof/>
          <w:sz w:val="40"/>
          <w:szCs w:val="40"/>
        </w:rPr>
        <w:drawing>
          <wp:inline distT="0" distB="0" distL="0" distR="0">
            <wp:extent cx="2993880" cy="1160890"/>
            <wp:effectExtent l="19050" t="0" r="0" b="0"/>
            <wp:docPr id="2" name="Рисунок 1" descr="dlya_rodite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ya_roditele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70" cy="116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kern w:val="36"/>
          <w:sz w:val="40"/>
          <w:szCs w:val="40"/>
        </w:rPr>
        <w:t xml:space="preserve">                            </w:t>
      </w:r>
    </w:p>
    <w:p w:rsidR="003E2B5D" w:rsidRDefault="00EA16DF" w:rsidP="003E2B5D">
      <w:pPr>
        <w:ind w:right="2003"/>
        <w:outlineLvl w:val="0"/>
        <w:rPr>
          <w:color w:val="111111"/>
          <w:kern w:val="36"/>
          <w:sz w:val="40"/>
          <w:szCs w:val="40"/>
        </w:rPr>
      </w:pPr>
      <w:r>
        <w:rPr>
          <w:color w:val="111111"/>
          <w:kern w:val="36"/>
          <w:sz w:val="40"/>
          <w:szCs w:val="40"/>
        </w:rPr>
        <w:t xml:space="preserve">                       </w:t>
      </w:r>
    </w:p>
    <w:p w:rsidR="00EA16DF" w:rsidRDefault="00EA16DF" w:rsidP="003E2B5D">
      <w:pPr>
        <w:ind w:right="2003"/>
        <w:outlineLvl w:val="0"/>
        <w:rPr>
          <w:color w:val="111111"/>
          <w:kern w:val="36"/>
          <w:sz w:val="40"/>
          <w:szCs w:val="40"/>
        </w:rPr>
      </w:pPr>
      <w:r>
        <w:rPr>
          <w:color w:val="111111"/>
          <w:kern w:val="36"/>
          <w:sz w:val="40"/>
          <w:szCs w:val="40"/>
        </w:rPr>
        <w:t xml:space="preserve">          </w:t>
      </w:r>
    </w:p>
    <w:p w:rsidR="00EA16DF" w:rsidRPr="00EA16DF" w:rsidRDefault="00EA16DF" w:rsidP="00824417">
      <w:pPr>
        <w:ind w:right="1"/>
        <w:jc w:val="center"/>
        <w:outlineLvl w:val="0"/>
        <w:rPr>
          <w:b/>
          <w:i/>
          <w:color w:val="111111"/>
          <w:kern w:val="36"/>
          <w:sz w:val="40"/>
          <w:szCs w:val="40"/>
        </w:rPr>
      </w:pPr>
      <w:r w:rsidRPr="00EA16DF">
        <w:rPr>
          <w:b/>
          <w:i/>
          <w:color w:val="111111"/>
          <w:kern w:val="36"/>
          <w:sz w:val="40"/>
          <w:szCs w:val="40"/>
        </w:rPr>
        <w:t xml:space="preserve">«Развитие </w:t>
      </w:r>
      <w:proofErr w:type="gramStart"/>
      <w:r w:rsidRPr="00EA16DF">
        <w:rPr>
          <w:b/>
          <w:i/>
          <w:color w:val="111111"/>
          <w:kern w:val="36"/>
          <w:sz w:val="40"/>
          <w:szCs w:val="40"/>
        </w:rPr>
        <w:t>мелкой</w:t>
      </w:r>
      <w:proofErr w:type="gramEnd"/>
    </w:p>
    <w:p w:rsidR="00EA16DF" w:rsidRPr="00EA16DF" w:rsidRDefault="00EA16DF" w:rsidP="00824417">
      <w:pPr>
        <w:ind w:right="1"/>
        <w:jc w:val="center"/>
        <w:outlineLvl w:val="0"/>
        <w:rPr>
          <w:b/>
          <w:i/>
          <w:color w:val="111111"/>
          <w:kern w:val="36"/>
          <w:sz w:val="40"/>
          <w:szCs w:val="40"/>
        </w:rPr>
      </w:pPr>
      <w:r w:rsidRPr="00EA16DF">
        <w:rPr>
          <w:b/>
          <w:i/>
          <w:color w:val="111111"/>
          <w:kern w:val="36"/>
          <w:sz w:val="40"/>
          <w:szCs w:val="40"/>
        </w:rPr>
        <w:t>моторики рук у детей</w:t>
      </w:r>
    </w:p>
    <w:p w:rsidR="00EA16DF" w:rsidRPr="00EA16DF" w:rsidRDefault="00EA16DF" w:rsidP="00824417">
      <w:pPr>
        <w:ind w:right="1"/>
        <w:jc w:val="center"/>
        <w:outlineLvl w:val="0"/>
        <w:rPr>
          <w:b/>
          <w:i/>
          <w:color w:val="111111"/>
          <w:kern w:val="36"/>
          <w:sz w:val="40"/>
          <w:szCs w:val="40"/>
        </w:rPr>
      </w:pPr>
      <w:r w:rsidRPr="00EA16DF">
        <w:rPr>
          <w:b/>
          <w:i/>
          <w:color w:val="111111"/>
          <w:kern w:val="36"/>
          <w:sz w:val="40"/>
          <w:szCs w:val="40"/>
        </w:rPr>
        <w:t>в домашних условиях»</w:t>
      </w:r>
    </w:p>
    <w:p w:rsidR="00EA16DF" w:rsidRDefault="00EA16DF" w:rsidP="003E2B5D">
      <w:pPr>
        <w:pStyle w:val="a6"/>
        <w:spacing w:before="0" w:beforeAutospacing="0" w:after="0" w:afterAutospacing="0"/>
        <w:jc w:val="center"/>
        <w:rPr>
          <w:b/>
          <w:bCs/>
          <w:i/>
          <w:color w:val="CC99FF"/>
          <w:shd w:val="clear" w:color="auto" w:fill="F8F8F8"/>
        </w:rPr>
      </w:pPr>
    </w:p>
    <w:p w:rsidR="003E2B5D" w:rsidRDefault="003E2B5D" w:rsidP="003E2B5D">
      <w:pPr>
        <w:pStyle w:val="a6"/>
        <w:spacing w:before="0" w:beforeAutospacing="0" w:after="0" w:afterAutospacing="0"/>
        <w:jc w:val="center"/>
        <w:rPr>
          <w:b/>
          <w:bCs/>
          <w:i/>
          <w:color w:val="CC99FF"/>
          <w:shd w:val="clear" w:color="auto" w:fill="F8F8F8"/>
        </w:rPr>
      </w:pPr>
    </w:p>
    <w:p w:rsidR="003E2B5D" w:rsidRDefault="00390D5D" w:rsidP="00EA16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C99FF"/>
          <w:shd w:val="clear" w:color="auto" w:fill="F8F8F8"/>
        </w:rPr>
      </w:pPr>
      <w:r>
        <w:rPr>
          <w:b/>
          <w:bCs/>
          <w:i/>
          <w:noProof/>
          <w:color w:val="CC99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7644130</wp:posOffset>
            </wp:positionH>
            <wp:positionV relativeFrom="paragraph">
              <wp:posOffset>32385</wp:posOffset>
            </wp:positionV>
            <wp:extent cx="2731770" cy="2806700"/>
            <wp:effectExtent l="19050" t="0" r="0" b="0"/>
            <wp:wrapSquare wrapText="bothSides"/>
            <wp:docPr id="8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2012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4435" r="65434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F9D" w:rsidRDefault="00BE2F9D" w:rsidP="00EA16DF">
      <w:pPr>
        <w:shd w:val="clear" w:color="auto" w:fill="FFFFFF"/>
        <w:spacing w:before="125" w:after="150"/>
        <w:rPr>
          <w:b/>
          <w:bCs/>
          <w:i/>
          <w:iCs/>
          <w:color w:val="111111"/>
          <w:sz w:val="23"/>
        </w:rPr>
      </w:pPr>
    </w:p>
    <w:p w:rsidR="00BE2F9D" w:rsidRDefault="00BE2F9D" w:rsidP="00BE2F9D">
      <w:pPr>
        <w:shd w:val="clear" w:color="auto" w:fill="FFFFFF"/>
        <w:ind w:firstLine="709"/>
        <w:jc w:val="both"/>
        <w:rPr>
          <w:color w:val="000000"/>
        </w:rPr>
      </w:pPr>
      <w:r w:rsidRPr="004849F1">
        <w:rPr>
          <w:b/>
          <w:i/>
          <w:color w:val="000000"/>
        </w:rPr>
        <w:lastRenderedPageBreak/>
        <w:t>Мелкая моторика рук</w:t>
      </w:r>
      <w:r w:rsidRPr="00BE2F9D">
        <w:rPr>
          <w:color w:val="000000"/>
        </w:rPr>
        <w:t xml:space="preserve"> – это разнообразные движения пальчиками и ладонями.</w:t>
      </w:r>
    </w:p>
    <w:p w:rsidR="00BE2F9D" w:rsidRPr="00BE2F9D" w:rsidRDefault="00BE2F9D" w:rsidP="00BE2F9D">
      <w:pPr>
        <w:shd w:val="clear" w:color="auto" w:fill="FFFFFF"/>
        <w:ind w:firstLine="709"/>
        <w:rPr>
          <w:color w:val="000000"/>
        </w:rPr>
      </w:pPr>
      <w:r w:rsidRPr="00BE2F9D">
        <w:rPr>
          <w:color w:val="000000"/>
        </w:rPr>
        <w:t xml:space="preserve">Родителям рекомендуется вместе с детьми раскладывать пуговицы в зависимости от их признаков: по цвету, по форме, по размеру; складывать из пуговиц или бусинок различные узоры. Учить ребёнка застегивать и расстёгивать пуговицы, зашнуровывать или расшнуровывать шнурки. Также рекомендуются разнообразные </w:t>
      </w:r>
      <w:r w:rsidR="004849F1">
        <w:rPr>
          <w:color w:val="000000"/>
        </w:rPr>
        <w:t>задания:</w:t>
      </w:r>
    </w:p>
    <w:p w:rsidR="00BE2F9D" w:rsidRDefault="00BE2F9D" w:rsidP="00BE2F9D">
      <w:pPr>
        <w:shd w:val="clear" w:color="auto" w:fill="FFFFFF"/>
        <w:ind w:firstLine="709"/>
        <w:rPr>
          <w:color w:val="000000"/>
        </w:rPr>
      </w:pPr>
      <w:r w:rsidRPr="004849F1">
        <w:rPr>
          <w:b/>
          <w:bCs/>
          <w:i/>
          <w:color w:val="000000"/>
        </w:rPr>
        <w:t>Пальчиковые игры</w:t>
      </w:r>
      <w:r w:rsidRPr="00BE2F9D">
        <w:rPr>
          <w:color w:val="000000"/>
        </w:rPr>
        <w:t xml:space="preserve"> – это уникальное средство для развития мелкой моторики и речи ребёнка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BE2F9D" w:rsidRDefault="0016711C" w:rsidP="0016711C">
      <w:pPr>
        <w:shd w:val="clear" w:color="auto" w:fill="FFFFFF"/>
        <w:ind w:firstLine="709"/>
        <w:rPr>
          <w:color w:val="000000"/>
        </w:rPr>
      </w:pPr>
      <w:r w:rsidRPr="004849F1">
        <w:rPr>
          <w:i/>
          <w:noProof/>
          <w:color w:val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930910</wp:posOffset>
            </wp:positionH>
            <wp:positionV relativeFrom="paragraph">
              <wp:posOffset>158115</wp:posOffset>
            </wp:positionV>
            <wp:extent cx="1328420" cy="1383030"/>
            <wp:effectExtent l="19050" t="0" r="5080" b="0"/>
            <wp:wrapTopAndBottom/>
            <wp:docPr id="18" name="Рисунок 1" descr="Изображение выглядит как одежда, тру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828e7265b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F9D" w:rsidRPr="004849F1">
        <w:rPr>
          <w:b/>
          <w:bCs/>
          <w:i/>
          <w:color w:val="000000"/>
        </w:rPr>
        <w:t>Оригами – конструирование из бумаги</w:t>
      </w:r>
      <w:r w:rsidR="00BE2F9D" w:rsidRPr="00BE2F9D">
        <w:rPr>
          <w:b/>
          <w:bCs/>
          <w:color w:val="000000"/>
        </w:rPr>
        <w:t xml:space="preserve"> –</w:t>
      </w:r>
      <w:r w:rsidR="00BE2F9D" w:rsidRPr="00BE2F9D">
        <w:rPr>
          <w:color w:val="000000"/>
        </w:rPr>
        <w:t xml:space="preserve"> это ещё один способ развития мелкой моторики рук у ребёнка, который к тому же, может стать ещё и по-настоящему интересным семейным увлечением.</w:t>
      </w:r>
    </w:p>
    <w:p w:rsidR="004849F1" w:rsidRPr="00BE2F9D" w:rsidRDefault="004849F1" w:rsidP="0016711C">
      <w:pPr>
        <w:shd w:val="clear" w:color="auto" w:fill="FFFFFF"/>
        <w:ind w:firstLine="709"/>
        <w:rPr>
          <w:color w:val="000000"/>
        </w:rPr>
      </w:pPr>
    </w:p>
    <w:p w:rsidR="00BE2F9D" w:rsidRDefault="00BE2F9D" w:rsidP="00BE2F9D">
      <w:pPr>
        <w:shd w:val="clear" w:color="auto" w:fill="FFFFFF"/>
        <w:ind w:firstLine="709"/>
        <w:rPr>
          <w:color w:val="000000"/>
        </w:rPr>
      </w:pPr>
      <w:r w:rsidRPr="004849F1">
        <w:rPr>
          <w:b/>
          <w:bCs/>
          <w:i/>
          <w:color w:val="000000"/>
        </w:rPr>
        <w:t>Шнуровка</w:t>
      </w:r>
      <w:r w:rsidRPr="00BE2F9D">
        <w:rPr>
          <w:b/>
          <w:bCs/>
          <w:color w:val="000000"/>
        </w:rPr>
        <w:t xml:space="preserve"> </w:t>
      </w:r>
      <w:r w:rsidRPr="00BE2F9D">
        <w:rPr>
          <w:color w:val="000000"/>
        </w:rPr>
        <w:t>– это следующий вид игрушек, развивающих моторику рук у детей.</w:t>
      </w:r>
    </w:p>
    <w:p w:rsidR="00BE2F9D" w:rsidRPr="00BE2F9D" w:rsidRDefault="00BE2F9D" w:rsidP="00BE2F9D">
      <w:pPr>
        <w:shd w:val="clear" w:color="auto" w:fill="FFFFFF"/>
        <w:ind w:firstLine="709"/>
        <w:rPr>
          <w:rFonts w:ascii="Calibri" w:hAnsi="Calibri" w:cs="Arial"/>
          <w:color w:val="000000"/>
        </w:rPr>
      </w:pPr>
    </w:p>
    <w:p w:rsidR="00BE2F9D" w:rsidRDefault="00BE2F9D" w:rsidP="00BE2F9D">
      <w:pPr>
        <w:shd w:val="clear" w:color="auto" w:fill="FFFFFF"/>
        <w:ind w:firstLine="709"/>
        <w:rPr>
          <w:b/>
          <w:bCs/>
          <w:color w:val="000000"/>
        </w:rPr>
      </w:pPr>
    </w:p>
    <w:p w:rsidR="0016711C" w:rsidRDefault="004849F1" w:rsidP="0016711C">
      <w:pPr>
        <w:shd w:val="clear" w:color="auto" w:fill="FFFFFF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4757420</wp:posOffset>
            </wp:positionH>
            <wp:positionV relativeFrom="paragraph">
              <wp:posOffset>-280670</wp:posOffset>
            </wp:positionV>
            <wp:extent cx="1069975" cy="802640"/>
            <wp:effectExtent l="19050" t="0" r="0" b="0"/>
            <wp:wrapSquare wrapText="bothSides"/>
            <wp:docPr id="19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2012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832" r="55781" b="35205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11C" w:rsidRDefault="0016711C" w:rsidP="0016711C">
      <w:pPr>
        <w:shd w:val="clear" w:color="auto" w:fill="FFFFFF"/>
        <w:rPr>
          <w:b/>
          <w:bCs/>
          <w:color w:val="000000"/>
        </w:rPr>
      </w:pPr>
    </w:p>
    <w:p w:rsidR="0016711C" w:rsidRDefault="0016711C" w:rsidP="0016711C">
      <w:pPr>
        <w:shd w:val="clear" w:color="auto" w:fill="FFFFFF"/>
        <w:rPr>
          <w:b/>
          <w:bCs/>
          <w:color w:val="000000"/>
        </w:rPr>
      </w:pPr>
    </w:p>
    <w:p w:rsidR="004849F1" w:rsidRDefault="004849F1" w:rsidP="0016711C">
      <w:pPr>
        <w:shd w:val="clear" w:color="auto" w:fill="FFFFFF"/>
        <w:rPr>
          <w:b/>
          <w:bCs/>
          <w:i/>
          <w:color w:val="000000"/>
        </w:rPr>
      </w:pPr>
    </w:p>
    <w:p w:rsidR="00BE2F9D" w:rsidRDefault="00BE2F9D" w:rsidP="0016711C">
      <w:pPr>
        <w:shd w:val="clear" w:color="auto" w:fill="FFFFFF"/>
        <w:rPr>
          <w:color w:val="000000"/>
        </w:rPr>
      </w:pPr>
      <w:r w:rsidRPr="004849F1">
        <w:rPr>
          <w:b/>
          <w:bCs/>
          <w:i/>
          <w:color w:val="000000"/>
        </w:rPr>
        <w:t>Игры с песком, крупами, бусинками и другими сыпучими материалами</w:t>
      </w:r>
      <w:r w:rsidRPr="00BE2F9D">
        <w:rPr>
          <w:b/>
          <w:bCs/>
          <w:color w:val="000000"/>
        </w:rPr>
        <w:t xml:space="preserve"> –</w:t>
      </w:r>
      <w:r w:rsidRPr="00BE2F9D">
        <w:rPr>
          <w:color w:val="000000"/>
        </w:rPr>
        <w:t xml:space="preserve"> их можно нанизывать на тонкий шнурок или леску (макароны, бусины), пересыпать ладошками или перекладывать пальчиками из одной ёмкости в другую, насыпать в пластиковую бутылку с узким горлышком и т.д.</w:t>
      </w:r>
    </w:p>
    <w:p w:rsidR="0016711C" w:rsidRDefault="004849F1" w:rsidP="0016711C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4217035</wp:posOffset>
            </wp:positionH>
            <wp:positionV relativeFrom="paragraph">
              <wp:posOffset>161290</wp:posOffset>
            </wp:positionV>
            <wp:extent cx="2270760" cy="1629410"/>
            <wp:effectExtent l="19050" t="0" r="0" b="0"/>
            <wp:wrapSquare wrapText="bothSides"/>
            <wp:docPr id="20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2012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323" b="68572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11C" w:rsidRDefault="0016711C" w:rsidP="0016711C">
      <w:pPr>
        <w:shd w:val="clear" w:color="auto" w:fill="FFFFFF"/>
        <w:rPr>
          <w:color w:val="000000"/>
        </w:rPr>
      </w:pPr>
    </w:p>
    <w:p w:rsidR="0016711C" w:rsidRDefault="0016711C" w:rsidP="0016711C">
      <w:pPr>
        <w:shd w:val="clear" w:color="auto" w:fill="FFFFFF"/>
        <w:rPr>
          <w:color w:val="000000"/>
        </w:rPr>
      </w:pPr>
    </w:p>
    <w:p w:rsidR="0016711C" w:rsidRDefault="0016711C" w:rsidP="0016711C">
      <w:pPr>
        <w:shd w:val="clear" w:color="auto" w:fill="FFFFFF"/>
        <w:rPr>
          <w:color w:val="000000"/>
        </w:rPr>
      </w:pPr>
    </w:p>
    <w:p w:rsidR="0016711C" w:rsidRDefault="0016711C" w:rsidP="0016711C">
      <w:pPr>
        <w:shd w:val="clear" w:color="auto" w:fill="FFFFFF"/>
        <w:rPr>
          <w:color w:val="000000"/>
        </w:rPr>
      </w:pPr>
    </w:p>
    <w:p w:rsidR="0016711C" w:rsidRDefault="0016711C" w:rsidP="0016711C">
      <w:pPr>
        <w:shd w:val="clear" w:color="auto" w:fill="FFFFFF"/>
        <w:rPr>
          <w:color w:val="000000"/>
        </w:rPr>
      </w:pPr>
    </w:p>
    <w:p w:rsidR="0016711C" w:rsidRDefault="00FD48AC" w:rsidP="0016711C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7140575</wp:posOffset>
            </wp:positionH>
            <wp:positionV relativeFrom="paragraph">
              <wp:posOffset>158750</wp:posOffset>
            </wp:positionV>
            <wp:extent cx="2803525" cy="2233930"/>
            <wp:effectExtent l="19050" t="0" r="0" b="0"/>
            <wp:wrapTight wrapText="bothSides">
              <wp:wrapPolygon edited="0">
                <wp:start x="-147" y="0"/>
                <wp:lineTo x="-147" y="21367"/>
                <wp:lineTo x="21576" y="21367"/>
                <wp:lineTo x="21576" y="0"/>
                <wp:lineTo x="-147" y="0"/>
              </wp:wrapPolygon>
            </wp:wrapTight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444е5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11C" w:rsidRPr="00BE2F9D" w:rsidRDefault="0016711C" w:rsidP="0016711C">
      <w:pPr>
        <w:shd w:val="clear" w:color="auto" w:fill="FFFFFF"/>
        <w:rPr>
          <w:rFonts w:ascii="Calibri" w:hAnsi="Calibri"/>
          <w:color w:val="000000"/>
        </w:rPr>
      </w:pPr>
    </w:p>
    <w:p w:rsidR="00FD48AC" w:rsidRDefault="00FD48AC" w:rsidP="00BE2F9D">
      <w:pPr>
        <w:shd w:val="clear" w:color="auto" w:fill="FFFFFF"/>
        <w:ind w:firstLine="709"/>
        <w:rPr>
          <w:b/>
          <w:bCs/>
          <w:i/>
          <w:color w:val="000000"/>
        </w:rPr>
      </w:pPr>
    </w:p>
    <w:p w:rsidR="00FD48AC" w:rsidRDefault="00FD48AC" w:rsidP="00BE2F9D">
      <w:pPr>
        <w:shd w:val="clear" w:color="auto" w:fill="FFFFFF"/>
        <w:ind w:firstLine="709"/>
        <w:rPr>
          <w:b/>
          <w:bCs/>
          <w:i/>
          <w:color w:val="000000"/>
        </w:rPr>
      </w:pPr>
    </w:p>
    <w:p w:rsidR="00FD48AC" w:rsidRDefault="00FD48AC" w:rsidP="00BE2F9D">
      <w:pPr>
        <w:shd w:val="clear" w:color="auto" w:fill="FFFFFF"/>
        <w:ind w:firstLine="709"/>
        <w:rPr>
          <w:b/>
          <w:bCs/>
          <w:i/>
          <w:color w:val="000000"/>
        </w:rPr>
      </w:pPr>
    </w:p>
    <w:p w:rsidR="00BE2F9D" w:rsidRDefault="00BE2F9D" w:rsidP="00BE2F9D">
      <w:pPr>
        <w:shd w:val="clear" w:color="auto" w:fill="FFFFFF"/>
        <w:ind w:firstLine="709"/>
        <w:rPr>
          <w:b/>
          <w:bCs/>
          <w:i/>
          <w:color w:val="000000"/>
        </w:rPr>
      </w:pPr>
      <w:r w:rsidRPr="004849F1">
        <w:rPr>
          <w:b/>
          <w:bCs/>
          <w:i/>
          <w:color w:val="000000"/>
        </w:rPr>
        <w:t>Кроме того, для развития мелкой моторики рук можно использовать:</w:t>
      </w:r>
    </w:p>
    <w:p w:rsidR="002D4F35" w:rsidRPr="004849F1" w:rsidRDefault="002D4F35" w:rsidP="00BE2F9D">
      <w:pPr>
        <w:shd w:val="clear" w:color="auto" w:fill="FFFFFF"/>
        <w:ind w:firstLine="709"/>
        <w:rPr>
          <w:rFonts w:ascii="Calibri" w:hAnsi="Calibri"/>
          <w:b/>
          <w:i/>
          <w:color w:val="000000"/>
        </w:rPr>
      </w:pPr>
    </w:p>
    <w:p w:rsidR="00BE2F9D" w:rsidRDefault="00BE2F9D" w:rsidP="00BE2F9D">
      <w:pPr>
        <w:shd w:val="clear" w:color="auto" w:fill="FFFFFF"/>
        <w:ind w:firstLine="709"/>
        <w:rPr>
          <w:color w:val="000000"/>
        </w:rPr>
      </w:pPr>
      <w:r w:rsidRPr="004849F1">
        <w:rPr>
          <w:b/>
          <w:i/>
        </w:rPr>
        <w:t>Игры с глиной, пластилином или тестом.</w:t>
      </w:r>
      <w:r w:rsidRPr="00BE2F9D">
        <w:rPr>
          <w:color w:val="000000"/>
        </w:rPr>
        <w:t xml:space="preserve"> Детские ручки усердно трудятся с такими материалами, выполняя с ними различные манипуляции – раскатывая, приминая, отщипывая, примазывая и т.д.</w:t>
      </w:r>
    </w:p>
    <w:p w:rsidR="002D4F35" w:rsidRPr="00BE2F9D" w:rsidRDefault="002D4F35" w:rsidP="00BE2F9D">
      <w:pPr>
        <w:shd w:val="clear" w:color="auto" w:fill="FFFFFF"/>
        <w:ind w:firstLine="709"/>
        <w:rPr>
          <w:rFonts w:ascii="Calibri" w:hAnsi="Calibri"/>
          <w:color w:val="000000"/>
        </w:rPr>
      </w:pPr>
    </w:p>
    <w:p w:rsidR="004849F1" w:rsidRDefault="00BE2F9D" w:rsidP="00BE2F9D">
      <w:pPr>
        <w:shd w:val="clear" w:color="auto" w:fill="FFFFFF"/>
        <w:ind w:firstLine="709"/>
        <w:rPr>
          <w:b/>
          <w:i/>
        </w:rPr>
      </w:pPr>
      <w:r w:rsidRPr="004849F1">
        <w:rPr>
          <w:b/>
          <w:i/>
        </w:rPr>
        <w:t xml:space="preserve"> Рисование карандашами</w:t>
      </w:r>
    </w:p>
    <w:p w:rsidR="00BE2F9D" w:rsidRPr="00BE2F9D" w:rsidRDefault="00BE2F9D" w:rsidP="00BE2F9D">
      <w:pPr>
        <w:shd w:val="clear" w:color="auto" w:fill="FFFFFF"/>
        <w:ind w:firstLine="709"/>
        <w:rPr>
          <w:rFonts w:ascii="Calibri" w:hAnsi="Calibri"/>
          <w:color w:val="000000"/>
        </w:rPr>
      </w:pPr>
      <w:r w:rsidRPr="00BE2F9D">
        <w:rPr>
          <w:color w:val="000000"/>
        </w:rPr>
        <w:t xml:space="preserve"> Именно карандаши, а не краски или фломастеры, «заставляют» мышцы руки напрягаться, прикладывать усилия для того, чтобы оставить на бумаге след. Ребёнок учиться регулировать силу нажима для того, </w:t>
      </w:r>
      <w:r w:rsidRPr="00BE2F9D">
        <w:rPr>
          <w:color w:val="000000"/>
        </w:rPr>
        <w:lastRenderedPageBreak/>
        <w:t>чтобы провести линию той или иной толщины.</w:t>
      </w:r>
    </w:p>
    <w:p w:rsidR="00BE2F9D" w:rsidRPr="00BE2F9D" w:rsidRDefault="00BE2F9D" w:rsidP="00BE2F9D">
      <w:pPr>
        <w:shd w:val="clear" w:color="auto" w:fill="FFFFFF"/>
        <w:ind w:firstLine="709"/>
        <w:rPr>
          <w:rFonts w:ascii="Calibri" w:hAnsi="Calibri"/>
          <w:color w:val="000000"/>
        </w:rPr>
      </w:pPr>
      <w:r w:rsidRPr="004849F1">
        <w:rPr>
          <w:b/>
          <w:i/>
        </w:rPr>
        <w:t xml:space="preserve">Мозаика, </w:t>
      </w:r>
      <w:proofErr w:type="spellStart"/>
      <w:r w:rsidRPr="004849F1">
        <w:rPr>
          <w:b/>
          <w:i/>
        </w:rPr>
        <w:t>пазлы</w:t>
      </w:r>
      <w:proofErr w:type="spellEnd"/>
      <w:r w:rsidRPr="004849F1">
        <w:rPr>
          <w:b/>
          <w:i/>
        </w:rPr>
        <w:t>, конструктор</w:t>
      </w:r>
      <w:r w:rsidRPr="00BE2F9D">
        <w:rPr>
          <w:color w:val="4F81BD" w:themeColor="accent1"/>
        </w:rPr>
        <w:t xml:space="preserve"> </w:t>
      </w:r>
      <w:r w:rsidRPr="00BE2F9D">
        <w:rPr>
          <w:color w:val="000000"/>
        </w:rPr>
        <w:t>– развивающий эффект этих игрушек тоже невозможно недооценить.</w:t>
      </w:r>
    </w:p>
    <w:p w:rsidR="00BE2F9D" w:rsidRPr="00BE2F9D" w:rsidRDefault="00BE2F9D" w:rsidP="00BE2F9D">
      <w:pPr>
        <w:shd w:val="clear" w:color="auto" w:fill="FFFFFF"/>
        <w:ind w:firstLine="709"/>
        <w:rPr>
          <w:rFonts w:ascii="Calibri" w:hAnsi="Calibri"/>
          <w:color w:val="000000"/>
        </w:rPr>
      </w:pPr>
      <w:r w:rsidRPr="002D4F35">
        <w:rPr>
          <w:b/>
          <w:i/>
        </w:rPr>
        <w:t>Застёгивание пуговиц, «Волшебные замочки»</w:t>
      </w:r>
      <w:r w:rsidRPr="002D4F35">
        <w:rPr>
          <w:i/>
          <w:color w:val="4F81BD" w:themeColor="accent1"/>
        </w:rPr>
        <w:t xml:space="preserve"> </w:t>
      </w:r>
      <w:r w:rsidRPr="00BE2F9D">
        <w:rPr>
          <w:color w:val="000000"/>
        </w:rPr>
        <w:t>– играют немаловажную роль для пальцев рук.</w:t>
      </w:r>
    </w:p>
    <w:p w:rsidR="00BE2F9D" w:rsidRDefault="00BE2F9D" w:rsidP="00BE2F9D">
      <w:pPr>
        <w:shd w:val="clear" w:color="auto" w:fill="FFFFFF"/>
        <w:ind w:firstLine="709"/>
        <w:rPr>
          <w:color w:val="000000"/>
          <w:shd w:val="clear" w:color="auto" w:fill="FFFFFF"/>
        </w:rPr>
      </w:pPr>
      <w:r w:rsidRPr="00BE2F9D">
        <w:rPr>
          <w:color w:val="000000"/>
          <w:shd w:val="clear" w:color="auto" w:fill="FFFFFF"/>
        </w:rPr>
        <w:t>Систематическая работа в данном направлении позволяет достичь следующих положительных результатов:</w:t>
      </w:r>
      <w:r w:rsidRPr="00824417">
        <w:rPr>
          <w:color w:val="000000"/>
          <w:shd w:val="clear" w:color="auto" w:fill="FFFFFF"/>
        </w:rPr>
        <w:t xml:space="preserve"> 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824417" w:rsidRDefault="00824417" w:rsidP="00BE2F9D">
      <w:pPr>
        <w:shd w:val="clear" w:color="auto" w:fill="FFFFFF"/>
        <w:ind w:firstLine="709"/>
        <w:rPr>
          <w:color w:val="000000"/>
          <w:sz w:val="28"/>
          <w:szCs w:val="28"/>
          <w:shd w:val="clear" w:color="auto" w:fill="FFFFFF"/>
        </w:rPr>
      </w:pPr>
    </w:p>
    <w:p w:rsidR="003E2B5D" w:rsidRPr="00FD48AC" w:rsidRDefault="003E2B5D" w:rsidP="00FD48AC">
      <w:pPr>
        <w:pStyle w:val="a5"/>
        <w:shd w:val="clear" w:color="auto" w:fill="FFFFFF"/>
        <w:spacing w:before="125" w:after="150"/>
        <w:ind w:left="0"/>
        <w:rPr>
          <w:color w:val="000000"/>
        </w:rPr>
      </w:pPr>
    </w:p>
    <w:sectPr w:rsidR="003E2B5D" w:rsidRPr="00FD48AC" w:rsidSect="00FD48AC">
      <w:pgSz w:w="16838" w:h="11906" w:orient="landscape"/>
      <w:pgMar w:top="567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C2D"/>
    <w:multiLevelType w:val="hybridMultilevel"/>
    <w:tmpl w:val="FBE8B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A1B"/>
    <w:multiLevelType w:val="multilevel"/>
    <w:tmpl w:val="DC60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06B4E"/>
    <w:multiLevelType w:val="hybridMultilevel"/>
    <w:tmpl w:val="DFB6E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27369"/>
    <w:multiLevelType w:val="hybridMultilevel"/>
    <w:tmpl w:val="8EF00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5AD8"/>
    <w:multiLevelType w:val="hybridMultilevel"/>
    <w:tmpl w:val="AA3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6DF"/>
    <w:rsid w:val="00107323"/>
    <w:rsid w:val="0016711C"/>
    <w:rsid w:val="00235F17"/>
    <w:rsid w:val="002D4786"/>
    <w:rsid w:val="002D4F35"/>
    <w:rsid w:val="00390D5D"/>
    <w:rsid w:val="003E2B5D"/>
    <w:rsid w:val="004849F1"/>
    <w:rsid w:val="0049522D"/>
    <w:rsid w:val="00740F03"/>
    <w:rsid w:val="00824417"/>
    <w:rsid w:val="00892FE4"/>
    <w:rsid w:val="00A61076"/>
    <w:rsid w:val="00B10CA3"/>
    <w:rsid w:val="00BE2F9D"/>
    <w:rsid w:val="00D97B37"/>
    <w:rsid w:val="00E56895"/>
    <w:rsid w:val="00EA16DF"/>
    <w:rsid w:val="00FD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FE4"/>
    <w:rPr>
      <w:b/>
      <w:bCs/>
    </w:rPr>
  </w:style>
  <w:style w:type="character" w:styleId="a4">
    <w:name w:val="Subtle Emphasis"/>
    <w:basedOn w:val="a0"/>
    <w:uiPriority w:val="19"/>
    <w:qFormat/>
    <w:rsid w:val="00892FE4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EA16DF"/>
    <w:pPr>
      <w:ind w:left="720"/>
      <w:contextualSpacing/>
    </w:pPr>
  </w:style>
  <w:style w:type="paragraph" w:styleId="a6">
    <w:name w:val="Normal (Web)"/>
    <w:basedOn w:val="a"/>
    <w:rsid w:val="00EA1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6DF"/>
  </w:style>
  <w:style w:type="paragraph" w:styleId="a7">
    <w:name w:val="Balloon Text"/>
    <w:basedOn w:val="a"/>
    <w:link w:val="a8"/>
    <w:uiPriority w:val="99"/>
    <w:semiHidden/>
    <w:unhideWhenUsed/>
    <w:rsid w:val="00EA16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2024-11-14T14:36:00Z</cp:lastPrinted>
  <dcterms:created xsi:type="dcterms:W3CDTF">2022-11-21T09:24:00Z</dcterms:created>
  <dcterms:modified xsi:type="dcterms:W3CDTF">2024-11-14T14:37:00Z</dcterms:modified>
</cp:coreProperties>
</file>