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26" w:rsidRPr="00146ED6" w:rsidRDefault="008E1126" w:rsidP="008E1126">
      <w:pPr>
        <w:spacing w:after="0" w:line="240" w:lineRule="auto"/>
        <w:jc w:val="center"/>
        <w:rPr>
          <w:rFonts w:ascii="Times New Roman" w:hAnsi="Times New Roman" w:cs="Times New Roman"/>
          <w:b/>
          <w:sz w:val="28"/>
          <w:szCs w:val="28"/>
        </w:rPr>
      </w:pPr>
      <w:r w:rsidRPr="00146ED6">
        <w:rPr>
          <w:rFonts w:ascii="Times New Roman" w:hAnsi="Times New Roman" w:cs="Times New Roman"/>
          <w:b/>
          <w:sz w:val="28"/>
          <w:szCs w:val="28"/>
        </w:rPr>
        <w:t xml:space="preserve">Использование </w:t>
      </w:r>
      <w:r>
        <w:rPr>
          <w:rFonts w:ascii="Times New Roman" w:hAnsi="Times New Roman" w:cs="Times New Roman"/>
          <w:b/>
          <w:sz w:val="28"/>
          <w:szCs w:val="28"/>
        </w:rPr>
        <w:t>методическо</w:t>
      </w:r>
      <w:r w:rsidRPr="00146ED6">
        <w:rPr>
          <w:rFonts w:ascii="Times New Roman" w:hAnsi="Times New Roman" w:cs="Times New Roman"/>
          <w:b/>
          <w:sz w:val="28"/>
          <w:szCs w:val="28"/>
        </w:rPr>
        <w:t xml:space="preserve">го </w:t>
      </w:r>
      <w:r>
        <w:rPr>
          <w:rFonts w:ascii="Times New Roman" w:hAnsi="Times New Roman" w:cs="Times New Roman"/>
          <w:b/>
          <w:sz w:val="28"/>
          <w:szCs w:val="28"/>
        </w:rPr>
        <w:t>комплекс</w:t>
      </w:r>
      <w:r w:rsidRPr="00146ED6">
        <w:rPr>
          <w:rFonts w:ascii="Times New Roman" w:hAnsi="Times New Roman" w:cs="Times New Roman"/>
          <w:b/>
          <w:sz w:val="28"/>
          <w:szCs w:val="28"/>
        </w:rPr>
        <w:t>а  «</w:t>
      </w:r>
      <w:r>
        <w:rPr>
          <w:rFonts w:ascii="Times New Roman" w:hAnsi="Times New Roman" w:cs="Times New Roman"/>
          <w:b/>
          <w:sz w:val="28"/>
          <w:szCs w:val="28"/>
        </w:rPr>
        <w:t>Дары Фребеля</w:t>
      </w:r>
      <w:r w:rsidRPr="00146ED6">
        <w:rPr>
          <w:rFonts w:ascii="Times New Roman" w:hAnsi="Times New Roman" w:cs="Times New Roman"/>
          <w:b/>
          <w:sz w:val="28"/>
          <w:szCs w:val="28"/>
        </w:rPr>
        <w:t>»</w:t>
      </w:r>
    </w:p>
    <w:p w:rsidR="008E1126" w:rsidRDefault="008E1126" w:rsidP="008E1126">
      <w:pPr>
        <w:spacing w:after="0" w:line="240" w:lineRule="auto"/>
        <w:jc w:val="center"/>
        <w:rPr>
          <w:rFonts w:ascii="Times New Roman" w:hAnsi="Times New Roman" w:cs="Times New Roman"/>
          <w:b/>
          <w:sz w:val="28"/>
          <w:szCs w:val="28"/>
        </w:rPr>
      </w:pPr>
      <w:r w:rsidRPr="00146ED6">
        <w:rPr>
          <w:rFonts w:ascii="Times New Roman" w:hAnsi="Times New Roman" w:cs="Times New Roman"/>
          <w:b/>
          <w:sz w:val="28"/>
          <w:szCs w:val="28"/>
        </w:rPr>
        <w:t>в коррекционно-развивающей  работе педагога-психолога</w:t>
      </w:r>
    </w:p>
    <w:p w:rsidR="008E1126" w:rsidRDefault="008E1126" w:rsidP="008E1126">
      <w:pPr>
        <w:spacing w:after="0" w:line="240" w:lineRule="auto"/>
        <w:rPr>
          <w:rFonts w:ascii="Arial" w:hAnsi="Arial" w:cs="Arial"/>
          <w:color w:val="3C4355"/>
          <w:shd w:val="clear" w:color="auto" w:fill="FFFFFF"/>
        </w:rPr>
      </w:pPr>
    </w:p>
    <w:p w:rsidR="008E1126" w:rsidRPr="0076612E" w:rsidRDefault="008E1126" w:rsidP="008E1126">
      <w:pPr>
        <w:spacing w:after="0" w:line="240" w:lineRule="auto"/>
        <w:jc w:val="both"/>
        <w:rPr>
          <w:rFonts w:ascii="Times New Roman" w:hAnsi="Times New Roman" w:cs="Times New Roman"/>
          <w:sz w:val="28"/>
          <w:szCs w:val="28"/>
          <w:shd w:val="clear" w:color="auto" w:fill="FFFFFF"/>
        </w:rPr>
      </w:pPr>
      <w:r w:rsidRPr="00FE3912">
        <w:rPr>
          <w:rFonts w:ascii="Times New Roman" w:hAnsi="Times New Roman" w:cs="Times New Roman"/>
          <w:sz w:val="28"/>
          <w:szCs w:val="28"/>
          <w:shd w:val="clear" w:color="auto" w:fill="FFFFFF"/>
        </w:rPr>
        <w:t xml:space="preserve">          </w:t>
      </w:r>
      <w:r w:rsidRPr="001C3F35">
        <w:rPr>
          <w:rFonts w:ascii="Times New Roman" w:hAnsi="Times New Roman" w:cs="Times New Roman"/>
          <w:sz w:val="28"/>
          <w:szCs w:val="28"/>
          <w:shd w:val="clear" w:color="auto" w:fill="FFFFFF"/>
        </w:rPr>
        <w:t>Ключевым направлением реализации нац</w:t>
      </w:r>
      <w:r>
        <w:rPr>
          <w:rFonts w:ascii="Times New Roman" w:hAnsi="Times New Roman" w:cs="Times New Roman"/>
          <w:sz w:val="28"/>
          <w:szCs w:val="28"/>
          <w:shd w:val="clear" w:color="auto" w:fill="FFFFFF"/>
        </w:rPr>
        <w:t xml:space="preserve">ионального </w:t>
      </w:r>
      <w:r w:rsidRPr="001C3F35">
        <w:rPr>
          <w:rFonts w:ascii="Times New Roman" w:hAnsi="Times New Roman" w:cs="Times New Roman"/>
          <w:sz w:val="28"/>
          <w:szCs w:val="28"/>
          <w:shd w:val="clear" w:color="auto" w:fill="FFFFFF"/>
        </w:rPr>
        <w:t xml:space="preserve">проекта </w:t>
      </w:r>
      <w:r w:rsidRPr="00FE3912">
        <w:rPr>
          <w:rFonts w:ascii="Times New Roman" w:hAnsi="Times New Roman" w:cs="Times New Roman"/>
          <w:sz w:val="28"/>
          <w:szCs w:val="28"/>
          <w:shd w:val="clear" w:color="auto" w:fill="FFFFFF"/>
        </w:rPr>
        <w:t xml:space="preserve">«Образование» </w:t>
      </w:r>
      <w:r w:rsidRPr="001C3F35">
        <w:rPr>
          <w:rFonts w:ascii="Times New Roman" w:hAnsi="Times New Roman" w:cs="Times New Roman"/>
          <w:sz w:val="28"/>
          <w:szCs w:val="28"/>
          <w:shd w:val="clear" w:color="auto" w:fill="FFFFFF"/>
        </w:rPr>
        <w:t xml:space="preserve">является </w:t>
      </w:r>
      <w:r w:rsidRPr="001C3F35">
        <w:rPr>
          <w:rFonts w:ascii="Times New Roman" w:hAnsi="Times New Roman" w:cs="Times New Roman"/>
          <w:bCs/>
          <w:sz w:val="28"/>
          <w:szCs w:val="28"/>
          <w:shd w:val="clear" w:color="auto" w:fill="FFFFFF"/>
        </w:rPr>
        <w:t>развитие инфраструктуры образования</w:t>
      </w:r>
      <w:r>
        <w:rPr>
          <w:rFonts w:ascii="Times New Roman" w:hAnsi="Times New Roman" w:cs="Times New Roman"/>
          <w:sz w:val="28"/>
          <w:szCs w:val="28"/>
          <w:shd w:val="clear" w:color="auto" w:fill="FFFFFF"/>
        </w:rPr>
        <w:t xml:space="preserve">, в том числе – </w:t>
      </w:r>
      <w:r w:rsidRPr="001C3F35">
        <w:rPr>
          <w:rFonts w:ascii="Times New Roman" w:hAnsi="Times New Roman" w:cs="Times New Roman"/>
          <w:sz w:val="28"/>
          <w:szCs w:val="28"/>
          <w:shd w:val="clear" w:color="auto" w:fill="FFFFFF"/>
        </w:rPr>
        <w:t>обновление</w:t>
      </w:r>
      <w:r>
        <w:rPr>
          <w:rFonts w:ascii="Times New Roman" w:hAnsi="Times New Roman" w:cs="Times New Roman"/>
          <w:sz w:val="28"/>
          <w:szCs w:val="28"/>
          <w:shd w:val="clear" w:color="auto" w:fill="FFFFFF"/>
        </w:rPr>
        <w:t xml:space="preserve"> </w:t>
      </w:r>
      <w:r w:rsidRPr="001C3F35">
        <w:rPr>
          <w:rFonts w:ascii="Times New Roman" w:hAnsi="Times New Roman" w:cs="Times New Roman"/>
          <w:sz w:val="28"/>
          <w:szCs w:val="28"/>
          <w:shd w:val="clear" w:color="auto" w:fill="FFFFFF"/>
        </w:rPr>
        <w:t xml:space="preserve"> материально-технической базы образовательных организаций и оснащение их современным оборудованием</w:t>
      </w:r>
      <w:r>
        <w:rPr>
          <w:rFonts w:ascii="Times New Roman" w:hAnsi="Times New Roman" w:cs="Times New Roman"/>
          <w:sz w:val="28"/>
          <w:szCs w:val="28"/>
          <w:shd w:val="clear" w:color="auto" w:fill="FFFFFF"/>
        </w:rPr>
        <w:t xml:space="preserve">. </w:t>
      </w:r>
      <w:r>
        <w:rPr>
          <w:rFonts w:ascii="Times New Roman" w:eastAsia="Times New Roman" w:hAnsi="Times New Roman"/>
          <w:sz w:val="28"/>
          <w:szCs w:val="28"/>
          <w:lang w:eastAsia="ar-SA"/>
        </w:rPr>
        <w:t>Н</w:t>
      </w:r>
      <w:r w:rsidRPr="002A10D4">
        <w:rPr>
          <w:rFonts w:ascii="Times New Roman" w:eastAsia="Times New Roman" w:hAnsi="Times New Roman"/>
          <w:sz w:val="28"/>
          <w:szCs w:val="28"/>
          <w:lang w:eastAsia="ar-SA"/>
        </w:rPr>
        <w:t>а создание развивающей   предметно – пространственной  среды, спос</w:t>
      </w:r>
      <w:r>
        <w:rPr>
          <w:rFonts w:ascii="Times New Roman" w:eastAsia="Times New Roman" w:hAnsi="Times New Roman"/>
          <w:sz w:val="28"/>
          <w:szCs w:val="28"/>
          <w:lang w:eastAsia="ar-SA"/>
        </w:rPr>
        <w:t xml:space="preserve">обствующей всестороннему развитию ребенка, </w:t>
      </w:r>
      <w:proofErr w:type="gramStart"/>
      <w:r>
        <w:rPr>
          <w:rFonts w:ascii="Times New Roman" w:eastAsia="Times New Roman" w:hAnsi="Times New Roman"/>
          <w:sz w:val="28"/>
          <w:szCs w:val="28"/>
          <w:lang w:eastAsia="ar-SA"/>
        </w:rPr>
        <w:t>нацелен</w:t>
      </w:r>
      <w:proofErr w:type="gramEnd"/>
      <w:r>
        <w:rPr>
          <w:rFonts w:ascii="Times New Roman" w:eastAsia="Times New Roman" w:hAnsi="Times New Roman"/>
          <w:sz w:val="28"/>
          <w:szCs w:val="28"/>
          <w:lang w:eastAsia="ar-SA"/>
        </w:rPr>
        <w:t xml:space="preserve"> ФГОС</w:t>
      </w:r>
      <w:r w:rsidRPr="00D940DE">
        <w:rPr>
          <w:rFonts w:ascii="Times New Roman" w:hAnsi="Times New Roman"/>
          <w:sz w:val="28"/>
          <w:szCs w:val="28"/>
        </w:rPr>
        <w:t xml:space="preserve"> образования обучающихся с умственной отсталостью (интеллектуальными нарушениями)</w:t>
      </w:r>
      <w:r>
        <w:rPr>
          <w:rFonts w:ascii="Times New Roman" w:hAnsi="Times New Roman"/>
          <w:sz w:val="28"/>
          <w:szCs w:val="28"/>
        </w:rPr>
        <w:t>.</w:t>
      </w:r>
    </w:p>
    <w:p w:rsidR="008E1126" w:rsidRDefault="008E1126" w:rsidP="008E1126">
      <w:pPr>
        <w:spacing w:after="0" w:line="240" w:lineRule="auto"/>
        <w:jc w:val="both"/>
        <w:rPr>
          <w:rFonts w:ascii="Times New Roman" w:hAnsi="Times New Roman" w:cs="Times New Roman"/>
          <w:sz w:val="28"/>
          <w:szCs w:val="28"/>
        </w:rPr>
      </w:pPr>
      <w:r w:rsidRPr="001A44D8">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1A44D8">
        <w:rPr>
          <w:rFonts w:ascii="Times New Roman" w:hAnsi="Times New Roman" w:cs="Times New Roman"/>
          <w:sz w:val="28"/>
          <w:szCs w:val="28"/>
        </w:rPr>
        <w:t xml:space="preserve"> 2021-2022 учебном году  наша школа  вошла в образователь</w:t>
      </w:r>
      <w:r>
        <w:rPr>
          <w:rFonts w:ascii="Times New Roman" w:hAnsi="Times New Roman" w:cs="Times New Roman"/>
          <w:sz w:val="28"/>
          <w:szCs w:val="28"/>
        </w:rPr>
        <w:t>н</w:t>
      </w:r>
      <w:r w:rsidRPr="001A44D8">
        <w:rPr>
          <w:rFonts w:ascii="Times New Roman" w:hAnsi="Times New Roman" w:cs="Times New Roman"/>
          <w:sz w:val="28"/>
          <w:szCs w:val="28"/>
        </w:rPr>
        <w:t>ый проект «Современная школа».  В рамках этог</w:t>
      </w:r>
      <w:r>
        <w:rPr>
          <w:rFonts w:ascii="Times New Roman" w:hAnsi="Times New Roman" w:cs="Times New Roman"/>
          <w:sz w:val="28"/>
          <w:szCs w:val="28"/>
        </w:rPr>
        <w:t>о проекта было</w:t>
      </w:r>
      <w:r w:rsidRPr="001A44D8">
        <w:rPr>
          <w:rFonts w:ascii="Times New Roman" w:hAnsi="Times New Roman" w:cs="Times New Roman"/>
          <w:sz w:val="28"/>
          <w:szCs w:val="28"/>
        </w:rPr>
        <w:t xml:space="preserve"> приобрете</w:t>
      </w:r>
      <w:r>
        <w:rPr>
          <w:rFonts w:ascii="Times New Roman" w:hAnsi="Times New Roman" w:cs="Times New Roman"/>
          <w:sz w:val="28"/>
          <w:szCs w:val="28"/>
        </w:rPr>
        <w:t>но и установлено</w:t>
      </w:r>
      <w:r w:rsidRPr="001A44D8">
        <w:rPr>
          <w:rFonts w:ascii="Times New Roman" w:hAnsi="Times New Roman" w:cs="Times New Roman"/>
          <w:sz w:val="28"/>
          <w:szCs w:val="28"/>
        </w:rPr>
        <w:t xml:space="preserve"> </w:t>
      </w:r>
      <w:r>
        <w:rPr>
          <w:rFonts w:ascii="Times New Roman" w:hAnsi="Times New Roman" w:cs="Times New Roman"/>
          <w:sz w:val="28"/>
          <w:szCs w:val="28"/>
        </w:rPr>
        <w:t>разнообразное</w:t>
      </w:r>
      <w:r w:rsidRPr="001A44D8">
        <w:rPr>
          <w:rFonts w:ascii="Times New Roman" w:hAnsi="Times New Roman" w:cs="Times New Roman"/>
          <w:sz w:val="28"/>
          <w:szCs w:val="28"/>
        </w:rPr>
        <w:t xml:space="preserve"> </w:t>
      </w:r>
      <w:r>
        <w:rPr>
          <w:rFonts w:ascii="Times New Roman" w:hAnsi="Times New Roman" w:cs="Times New Roman"/>
          <w:sz w:val="28"/>
          <w:szCs w:val="28"/>
        </w:rPr>
        <w:t>современное</w:t>
      </w:r>
      <w:r w:rsidRPr="001A44D8">
        <w:rPr>
          <w:rFonts w:ascii="Times New Roman" w:hAnsi="Times New Roman" w:cs="Times New Roman"/>
          <w:sz w:val="28"/>
          <w:szCs w:val="28"/>
        </w:rPr>
        <w:t xml:space="preserve"> оборудова</w:t>
      </w:r>
      <w:r>
        <w:rPr>
          <w:rFonts w:ascii="Times New Roman" w:hAnsi="Times New Roman" w:cs="Times New Roman"/>
          <w:sz w:val="28"/>
          <w:szCs w:val="28"/>
        </w:rPr>
        <w:t xml:space="preserve">ние, методические материалы и  программное обеспечение, в том числе и для кабинета педагога-психолога. </w:t>
      </w:r>
    </w:p>
    <w:p w:rsidR="008E1126" w:rsidRDefault="008E1126" w:rsidP="008E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кабинет, среди прочего оборудования, был приобрет</w:t>
      </w:r>
      <w:r w:rsidRPr="001A44D8">
        <w:rPr>
          <w:rFonts w:ascii="Times New Roman" w:hAnsi="Times New Roman" w:cs="Times New Roman"/>
          <w:sz w:val="28"/>
          <w:szCs w:val="28"/>
        </w:rPr>
        <w:t>ен</w:t>
      </w:r>
      <w:r>
        <w:rPr>
          <w:rFonts w:ascii="Times New Roman" w:hAnsi="Times New Roman" w:cs="Times New Roman"/>
          <w:sz w:val="28"/>
          <w:szCs w:val="28"/>
        </w:rPr>
        <w:t xml:space="preserve"> развивающий комплекс «Дары Фребеля», изготовленный по методике немецкого педагога Фридриха Фребеля. О нем поговорим подробнее.</w:t>
      </w:r>
    </w:p>
    <w:p w:rsidR="008E1126" w:rsidRDefault="008E1126" w:rsidP="008E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Развивающий комплекс</w:t>
      </w:r>
      <w:r w:rsidRPr="007661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Дары Фребеля</w:t>
      </w:r>
      <w:r w:rsidRPr="007661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современный</w:t>
      </w:r>
      <w:r>
        <w:rPr>
          <w:rFonts w:ascii="Times New Roman" w:hAnsi="Times New Roman" w:cs="Times New Roman"/>
          <w:sz w:val="28"/>
          <w:szCs w:val="28"/>
        </w:rPr>
        <w:t xml:space="preserve"> многофункциональный н</w:t>
      </w:r>
      <w:r>
        <w:rPr>
          <w:rFonts w:ascii="Times New Roman" w:hAnsi="Times New Roman" w:cs="Times New Roman"/>
          <w:color w:val="000000"/>
          <w:sz w:val="28"/>
          <w:szCs w:val="28"/>
        </w:rPr>
        <w:t xml:space="preserve">абор </w:t>
      </w:r>
      <w:r w:rsidRPr="0076612E">
        <w:rPr>
          <w:rFonts w:ascii="Times New Roman" w:hAnsi="Times New Roman" w:cs="Times New Roman"/>
          <w:color w:val="000000"/>
          <w:sz w:val="28"/>
          <w:szCs w:val="28"/>
        </w:rPr>
        <w:t xml:space="preserve">методических </w:t>
      </w:r>
      <w:r>
        <w:rPr>
          <w:rFonts w:ascii="Times New Roman" w:hAnsi="Times New Roman" w:cs="Times New Roman"/>
          <w:color w:val="000000"/>
          <w:sz w:val="28"/>
          <w:szCs w:val="28"/>
        </w:rPr>
        <w:t>пособий</w:t>
      </w:r>
      <w:r w:rsidRPr="0076612E">
        <w:rPr>
          <w:rFonts w:ascii="Times New Roman" w:hAnsi="Times New Roman" w:cs="Times New Roman"/>
          <w:color w:val="000000"/>
          <w:sz w:val="28"/>
          <w:szCs w:val="28"/>
        </w:rPr>
        <w:t>, предназначенный для развивающей и коррекционной работы с детьми.</w:t>
      </w:r>
      <w:r>
        <w:rPr>
          <w:rFonts w:ascii="Arial" w:hAnsi="Arial" w:cs="Arial"/>
          <w:color w:val="000000"/>
          <w:sz w:val="21"/>
          <w:szCs w:val="21"/>
        </w:rPr>
        <w:t xml:space="preserve">  </w:t>
      </w:r>
      <w:r>
        <w:rPr>
          <w:rFonts w:ascii="Times New Roman" w:hAnsi="Times New Roman" w:cs="Times New Roman"/>
          <w:sz w:val="28"/>
          <w:szCs w:val="28"/>
        </w:rPr>
        <w:t>Он состоит из 14 комплектов, направленных на развитие сенсорных и познавательных процессов, воображения, речевого развития, мелкой и общей моторики учащихся начальных классов.</w:t>
      </w:r>
    </w:p>
    <w:p w:rsidR="008E1126" w:rsidRPr="00A76AF4" w:rsidRDefault="008E1126" w:rsidP="008E1126">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eastAsia="ru-RU"/>
        </w:rPr>
      </w:pPr>
      <w:r w:rsidRPr="00A76AF4">
        <w:rPr>
          <w:rFonts w:ascii="Times New Roman" w:eastAsia="Times New Roman" w:hAnsi="Times New Roman" w:cs="Times New Roman"/>
          <w:b/>
          <w:bCs/>
          <w:color w:val="000000"/>
          <w:sz w:val="28"/>
          <w:szCs w:val="28"/>
          <w:lang w:eastAsia="ru-RU"/>
        </w:rPr>
        <w:t>Как я использую в своей работе «Дары Фребеля»?</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76AF4">
        <w:rPr>
          <w:rFonts w:ascii="Times New Roman" w:eastAsia="Times New Roman" w:hAnsi="Times New Roman" w:cs="Times New Roman"/>
          <w:color w:val="000000"/>
          <w:sz w:val="28"/>
          <w:szCs w:val="28"/>
          <w:lang w:eastAsia="ru-RU"/>
        </w:rPr>
        <w:t xml:space="preserve">Я </w:t>
      </w:r>
      <w:r>
        <w:rPr>
          <w:rFonts w:ascii="Times New Roman" w:eastAsia="Times New Roman" w:hAnsi="Times New Roman" w:cs="Times New Roman"/>
          <w:color w:val="000000"/>
          <w:sz w:val="28"/>
          <w:szCs w:val="28"/>
          <w:lang w:eastAsia="ru-RU"/>
        </w:rPr>
        <w:t xml:space="preserve">применяю игры из набора в коррекционно-развивающей работе с </w:t>
      </w:r>
      <w:proofErr w:type="gramStart"/>
      <w:r w:rsidR="0081787A">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уча</w:t>
      </w:r>
      <w:r w:rsidR="0081787A">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щимися</w:t>
      </w:r>
      <w:proofErr w:type="gramEnd"/>
      <w:r>
        <w:rPr>
          <w:rFonts w:ascii="Times New Roman" w:eastAsia="Times New Roman" w:hAnsi="Times New Roman" w:cs="Times New Roman"/>
          <w:color w:val="000000"/>
          <w:sz w:val="28"/>
          <w:szCs w:val="28"/>
          <w:lang w:eastAsia="ru-RU"/>
        </w:rPr>
        <w:t xml:space="preserve"> 1-4 классов на занятиях по программам «Предметно-практические действия», «Коррекционно-развивающие занятия», «Сенсорное развитие», «Математические представления».</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  помощью комплекта </w:t>
      </w:r>
      <w:r w:rsidRPr="00375771">
        <w:rPr>
          <w:rFonts w:ascii="Times New Roman" w:eastAsia="Times New Roman" w:hAnsi="Times New Roman" w:cs="Times New Roman"/>
          <w:b/>
          <w:bCs/>
          <w:color w:val="000000"/>
          <w:sz w:val="28"/>
          <w:szCs w:val="28"/>
          <w:lang w:eastAsia="ru-RU"/>
        </w:rPr>
        <w:t>№ 1 «Текстильные мячики»</w:t>
      </w:r>
      <w:r>
        <w:rPr>
          <w:rFonts w:ascii="Times New Roman" w:eastAsia="Times New Roman" w:hAnsi="Times New Roman" w:cs="Times New Roman"/>
          <w:color w:val="000000"/>
          <w:sz w:val="28"/>
          <w:szCs w:val="28"/>
          <w:lang w:eastAsia="ru-RU"/>
        </w:rPr>
        <w:t xml:space="preserve"> мы с детьми </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делаем пальчиковую гимнастику, упражнения для мелкой моторики «Лови – кидай», «Сжимаем 10 раз», «Сожми по заданию (зеленый – 3 раза, </w:t>
      </w:r>
      <w:proofErr w:type="spellStart"/>
      <w:proofErr w:type="gramStart"/>
      <w:r>
        <w:rPr>
          <w:rFonts w:ascii="Times New Roman" w:eastAsia="Times New Roman" w:hAnsi="Times New Roman" w:cs="Times New Roman"/>
          <w:color w:val="000000"/>
          <w:sz w:val="28"/>
          <w:szCs w:val="28"/>
          <w:lang w:eastAsia="ru-RU"/>
        </w:rPr>
        <w:t>желтый-красный</w:t>
      </w:r>
      <w:proofErr w:type="spellEnd"/>
      <w:proofErr w:type="gramEnd"/>
      <w:r>
        <w:rPr>
          <w:rFonts w:ascii="Times New Roman" w:eastAsia="Times New Roman" w:hAnsi="Times New Roman" w:cs="Times New Roman"/>
          <w:color w:val="000000"/>
          <w:sz w:val="28"/>
          <w:szCs w:val="28"/>
          <w:lang w:eastAsia="ru-RU"/>
        </w:rPr>
        <w:t xml:space="preserve">), «Играй на пианино»; </w:t>
      </w:r>
      <w:r w:rsidRPr="00D13D2C">
        <w:rPr>
          <w:rFonts w:ascii="Times New Roman" w:eastAsia="Times New Roman" w:hAnsi="Times New Roman" w:cs="Times New Roman"/>
          <w:color w:val="000000"/>
          <w:sz w:val="28"/>
          <w:szCs w:val="28"/>
          <w:lang w:eastAsia="ru-RU"/>
        </w:rPr>
        <w:t>изучаем цвета</w:t>
      </w:r>
      <w:r>
        <w:rPr>
          <w:rFonts w:ascii="Times New Roman" w:eastAsia="Times New Roman" w:hAnsi="Times New Roman" w:cs="Times New Roman"/>
          <w:color w:val="000000"/>
          <w:sz w:val="28"/>
          <w:szCs w:val="28"/>
          <w:lang w:eastAsia="ru-RU"/>
        </w:rPr>
        <w:t>, формы (поставить мячики на месте углов квадрата треугольника, прямоугольника), сравниваем тела и фигуры, свойства предметов в комплекте с деревянным и пластмассовым мячиком.</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375771">
        <w:rPr>
          <w:rFonts w:ascii="Times New Roman" w:eastAsia="Times New Roman" w:hAnsi="Times New Roman" w:cs="Times New Roman"/>
          <w:b/>
          <w:bCs/>
          <w:color w:val="000000"/>
          <w:sz w:val="28"/>
          <w:szCs w:val="28"/>
          <w:lang w:eastAsia="ru-RU"/>
        </w:rPr>
        <w:t>С помощью комплект</w:t>
      </w:r>
      <w:r>
        <w:rPr>
          <w:rFonts w:ascii="Times New Roman" w:eastAsia="Times New Roman" w:hAnsi="Times New Roman" w:cs="Times New Roman"/>
          <w:b/>
          <w:bCs/>
          <w:color w:val="000000"/>
          <w:sz w:val="28"/>
          <w:szCs w:val="28"/>
          <w:lang w:eastAsia="ru-RU"/>
        </w:rPr>
        <w:t>ов</w:t>
      </w:r>
      <w:r w:rsidRPr="00375771">
        <w:rPr>
          <w:rFonts w:ascii="Times New Roman" w:eastAsia="Times New Roman" w:hAnsi="Times New Roman" w:cs="Times New Roman"/>
          <w:b/>
          <w:bCs/>
          <w:color w:val="000000"/>
          <w:sz w:val="28"/>
          <w:szCs w:val="28"/>
          <w:lang w:eastAsia="ru-RU"/>
        </w:rPr>
        <w:t xml:space="preserve"> №7</w:t>
      </w:r>
      <w:r>
        <w:rPr>
          <w:rFonts w:ascii="Times New Roman" w:eastAsia="Times New Roman" w:hAnsi="Times New Roman" w:cs="Times New Roman"/>
          <w:b/>
          <w:bCs/>
          <w:color w:val="000000"/>
          <w:sz w:val="28"/>
          <w:szCs w:val="28"/>
          <w:lang w:eastAsia="ru-RU"/>
        </w:rPr>
        <w:t xml:space="preserve">, 8 </w:t>
      </w:r>
      <w:r w:rsidRPr="00375771">
        <w:rPr>
          <w:rFonts w:ascii="Times New Roman" w:eastAsia="Times New Roman" w:hAnsi="Times New Roman" w:cs="Times New Roman"/>
          <w:b/>
          <w:bCs/>
          <w:color w:val="000000"/>
          <w:sz w:val="28"/>
          <w:szCs w:val="28"/>
          <w:lang w:eastAsia="ru-RU"/>
        </w:rPr>
        <w:t xml:space="preserve"> «Цветные фигуры»</w:t>
      </w:r>
      <w:r>
        <w:rPr>
          <w:rFonts w:ascii="Times New Roman" w:eastAsia="Times New Roman" w:hAnsi="Times New Roman" w:cs="Times New Roman"/>
          <w:b/>
          <w:bCs/>
          <w:color w:val="000000"/>
          <w:sz w:val="28"/>
          <w:szCs w:val="28"/>
          <w:lang w:eastAsia="ru-RU"/>
        </w:rPr>
        <w:t xml:space="preserve">, «Палочки» </w:t>
      </w:r>
      <w:r>
        <w:rPr>
          <w:rFonts w:ascii="Times New Roman" w:eastAsia="Times New Roman" w:hAnsi="Times New Roman" w:cs="Times New Roman"/>
          <w:color w:val="000000"/>
          <w:sz w:val="28"/>
          <w:szCs w:val="28"/>
          <w:lang w:eastAsia="ru-RU"/>
        </w:rPr>
        <w:t xml:space="preserve"> ребята </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знакомятся и закрепляют знания о цвете, форме, числе; составляют орнаменты, предметные и сюжетные аппликации; развивают пространственное мышление, навыки конструирования, моделирования.</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2870C0">
        <w:rPr>
          <w:rFonts w:ascii="Times New Roman" w:eastAsia="Times New Roman" w:hAnsi="Times New Roman" w:cs="Times New Roman"/>
          <w:b/>
          <w:bCs/>
          <w:color w:val="000000"/>
          <w:sz w:val="28"/>
          <w:szCs w:val="28"/>
          <w:lang w:eastAsia="ru-RU"/>
        </w:rPr>
        <w:t xml:space="preserve">Используя комплект №10 «Фишки», </w:t>
      </w:r>
      <w:r w:rsidR="0081787A" w:rsidRPr="0081787A">
        <w:rPr>
          <w:rFonts w:ascii="Times New Roman" w:eastAsia="Times New Roman" w:hAnsi="Times New Roman" w:cs="Times New Roman"/>
          <w:bCs/>
          <w:color w:val="000000"/>
          <w:sz w:val="28"/>
          <w:szCs w:val="28"/>
          <w:lang w:eastAsia="ru-RU"/>
        </w:rPr>
        <w:t>об</w:t>
      </w:r>
      <w:r>
        <w:rPr>
          <w:rFonts w:ascii="Times New Roman" w:eastAsia="Times New Roman" w:hAnsi="Times New Roman" w:cs="Times New Roman"/>
          <w:color w:val="000000"/>
          <w:sz w:val="28"/>
          <w:szCs w:val="28"/>
          <w:lang w:eastAsia="ru-RU"/>
        </w:rPr>
        <w:t>уча</w:t>
      </w:r>
      <w:r w:rsidR="0081787A">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щиеся группируют цветные фишки по цвету, выполняют аппликацию в комплекте с «Цветными фигурами», «Палочками», «Кольцами и полукольцами». С их помощью </w:t>
      </w:r>
      <w:r>
        <w:rPr>
          <w:rFonts w:ascii="Times New Roman" w:eastAsia="Times New Roman" w:hAnsi="Times New Roman" w:cs="Times New Roman"/>
          <w:color w:val="000000"/>
          <w:sz w:val="28"/>
          <w:szCs w:val="28"/>
          <w:lang w:eastAsia="ru-RU"/>
        </w:rPr>
        <w:lastRenderedPageBreak/>
        <w:t xml:space="preserve">можно иллюстрировать условие задач и выполнять мозаичное «рисование» наподобие пальчикового или рисование по номерам. </w:t>
      </w:r>
    </w:p>
    <w:p w:rsidR="008E1126" w:rsidRPr="002870C0" w:rsidRDefault="008E1126" w:rsidP="008E1126">
      <w:pPr>
        <w:shd w:val="clear" w:color="auto" w:fill="FFFFFF"/>
        <w:spacing w:after="0" w:line="240" w:lineRule="auto"/>
        <w:jc w:val="both"/>
        <w:outlineLvl w:val="1"/>
        <w:rPr>
          <w:rFonts w:ascii="AvenirNextCyr-Regular" w:eastAsia="Times New Roman" w:hAnsi="AvenirNextCyr-Regular" w:cs="Times New Roman"/>
          <w:color w:val="000000"/>
          <w:sz w:val="36"/>
          <w:szCs w:val="36"/>
          <w:lang w:eastAsia="ru-RU"/>
        </w:rPr>
      </w:pPr>
      <w:r>
        <w:rPr>
          <w:rFonts w:ascii="Times New Roman" w:eastAsia="Times New Roman" w:hAnsi="Times New Roman" w:cs="Times New Roman"/>
          <w:color w:val="000000"/>
          <w:sz w:val="28"/>
          <w:szCs w:val="28"/>
          <w:lang w:eastAsia="ru-RU"/>
        </w:rPr>
        <w:t xml:space="preserve">      Очень нравятся ребятам игры и упражнения с </w:t>
      </w:r>
      <w:r w:rsidRPr="00C512BA">
        <w:rPr>
          <w:rFonts w:ascii="Times New Roman" w:eastAsia="Times New Roman" w:hAnsi="Times New Roman" w:cs="Times New Roman"/>
          <w:b/>
          <w:bCs/>
          <w:color w:val="000000"/>
          <w:sz w:val="28"/>
          <w:szCs w:val="28"/>
          <w:lang w:eastAsia="ru-RU"/>
        </w:rPr>
        <w:t>комплектом</w:t>
      </w:r>
      <w:r>
        <w:rPr>
          <w:rFonts w:ascii="Times New Roman" w:eastAsia="Times New Roman" w:hAnsi="Times New Roman" w:cs="Times New Roman"/>
          <w:b/>
          <w:bCs/>
          <w:color w:val="000000"/>
          <w:sz w:val="28"/>
          <w:szCs w:val="28"/>
          <w:lang w:eastAsia="ru-RU"/>
        </w:rPr>
        <w:t xml:space="preserve"> №11 «Цветные тела».</w:t>
      </w:r>
      <w:r w:rsidRPr="00C512B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Во время работы с этим комплектом они развивают умения нанизывать предметы на веревку, составляют разные варианты «бус», «змеек», сенсорные эталоны. Можно также давать задание на работу по рисуночной или символической инструкции, когда цвета или форма обозначаются числами.</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512BA">
        <w:rPr>
          <w:rFonts w:ascii="Times New Roman" w:eastAsia="Times New Roman" w:hAnsi="Times New Roman" w:cs="Times New Roman"/>
          <w:color w:val="000000"/>
          <w:sz w:val="28"/>
          <w:szCs w:val="28"/>
          <w:lang w:eastAsia="ru-RU"/>
        </w:rPr>
        <w:t>Не менее</w:t>
      </w:r>
      <w:r>
        <w:rPr>
          <w:rFonts w:ascii="Times New Roman" w:eastAsia="Times New Roman" w:hAnsi="Times New Roman" w:cs="Times New Roman"/>
          <w:b/>
          <w:bCs/>
          <w:color w:val="000000"/>
          <w:sz w:val="28"/>
          <w:szCs w:val="28"/>
          <w:lang w:eastAsia="ru-RU"/>
        </w:rPr>
        <w:t xml:space="preserve">  </w:t>
      </w:r>
      <w:r w:rsidRPr="00C512BA">
        <w:rPr>
          <w:rFonts w:ascii="Times New Roman" w:eastAsia="Times New Roman" w:hAnsi="Times New Roman" w:cs="Times New Roman"/>
          <w:color w:val="000000"/>
          <w:sz w:val="28"/>
          <w:szCs w:val="28"/>
          <w:lang w:eastAsia="ru-RU"/>
        </w:rPr>
        <w:t xml:space="preserve">популярен у </w:t>
      </w:r>
      <w:r>
        <w:rPr>
          <w:rFonts w:ascii="Times New Roman" w:eastAsia="Times New Roman" w:hAnsi="Times New Roman" w:cs="Times New Roman"/>
          <w:color w:val="000000"/>
          <w:sz w:val="28"/>
          <w:szCs w:val="28"/>
          <w:lang w:eastAsia="ru-RU"/>
        </w:rPr>
        <w:t>ребят</w:t>
      </w:r>
      <w:r w:rsidRPr="00C512BA">
        <w:rPr>
          <w:rFonts w:ascii="Times New Roman" w:eastAsia="Times New Roman" w:hAnsi="Times New Roman" w:cs="Times New Roman"/>
          <w:color w:val="000000"/>
          <w:sz w:val="28"/>
          <w:szCs w:val="28"/>
          <w:lang w:eastAsia="ru-RU"/>
        </w:rPr>
        <w:t xml:space="preserve"> комплект</w:t>
      </w:r>
      <w:r>
        <w:rPr>
          <w:rFonts w:ascii="Times New Roman" w:eastAsia="Times New Roman" w:hAnsi="Times New Roman" w:cs="Times New Roman"/>
          <w:b/>
          <w:bCs/>
          <w:color w:val="000000"/>
          <w:sz w:val="28"/>
          <w:szCs w:val="28"/>
          <w:lang w:eastAsia="ru-RU"/>
        </w:rPr>
        <w:t xml:space="preserve"> </w:t>
      </w:r>
      <w:r w:rsidRPr="00C512BA">
        <w:rPr>
          <w:rFonts w:ascii="Times New Roman" w:eastAsia="Times New Roman" w:hAnsi="Times New Roman" w:cs="Times New Roman"/>
          <w:b/>
          <w:bCs/>
          <w:color w:val="000000"/>
          <w:sz w:val="28"/>
          <w:szCs w:val="28"/>
          <w:lang w:eastAsia="ru-RU"/>
        </w:rPr>
        <w:t>№12 «Мозаика, шнуровка»</w:t>
      </w:r>
      <w:r>
        <w:rPr>
          <w:rFonts w:ascii="Times New Roman" w:eastAsia="Times New Roman" w:hAnsi="Times New Roman" w:cs="Times New Roman"/>
          <w:color w:val="000000"/>
          <w:sz w:val="28"/>
          <w:szCs w:val="28"/>
          <w:lang w:eastAsia="ru-RU"/>
        </w:rPr>
        <w:t xml:space="preserve">. Они с удовольствием выполняют мозаичные рисунки на свободную или заданную тему. </w:t>
      </w:r>
      <w:r w:rsidRPr="00FC4891">
        <w:rPr>
          <w:rFonts w:ascii="Times New Roman" w:eastAsia="Times New Roman" w:hAnsi="Times New Roman" w:cs="Times New Roman"/>
          <w:color w:val="000000"/>
          <w:sz w:val="28"/>
          <w:szCs w:val="28"/>
          <w:lang w:eastAsia="ru-RU"/>
        </w:rPr>
        <w:t>После того, как ребенок создал из фишек фигурку, можно попросить его обвести веревочкой каждую фишку того же цвета.</w:t>
      </w:r>
      <w:r>
        <w:rPr>
          <w:rFonts w:ascii="Times New Roman" w:eastAsia="Times New Roman" w:hAnsi="Times New Roman" w:cs="Times New Roman"/>
          <w:color w:val="000000"/>
          <w:sz w:val="28"/>
          <w:szCs w:val="28"/>
          <w:lang w:eastAsia="ru-RU"/>
        </w:rPr>
        <w:t xml:space="preserve"> Цветные шнурки помогают им развивать мелкую моторику, воображение, эстетическое чувство, а также позволяют закрепить знание сенсорных эталонов.</w:t>
      </w:r>
    </w:p>
    <w:p w:rsidR="008E1126" w:rsidRDefault="008E1126" w:rsidP="008E1126">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2025">
        <w:rPr>
          <w:rFonts w:ascii="Times New Roman" w:eastAsia="Times New Roman" w:hAnsi="Times New Roman" w:cs="Times New Roman"/>
          <w:b/>
          <w:color w:val="000000"/>
          <w:sz w:val="28"/>
          <w:szCs w:val="28"/>
          <w:lang w:eastAsia="ru-RU"/>
        </w:rPr>
        <w:t>Комплект №14 «Арки и цифры»</w:t>
      </w:r>
      <w:r>
        <w:rPr>
          <w:rFonts w:ascii="Times New Roman" w:eastAsia="Times New Roman" w:hAnsi="Times New Roman" w:cs="Times New Roman"/>
          <w:color w:val="000000"/>
          <w:sz w:val="28"/>
          <w:szCs w:val="28"/>
          <w:lang w:eastAsia="ru-RU"/>
        </w:rPr>
        <w:t xml:space="preserve"> используется в двух направлениях: при помощи кубиков с цифрами от 1 до 9 можно изучать числовой ряд, образ числа, порядок следования чисел, развивать  память и внимание. Можно и поиграть в пятнашки! Арки помогают знакомиться с понятиями «целое», «половина», «вторая, четвертая часть», что будет пропедевтическим подспорьем при изучении математики. Кроме того, арками можно разнообразить конструктивные возможности комплекта.</w:t>
      </w:r>
    </w:p>
    <w:p w:rsidR="008E1126" w:rsidRDefault="008E1126" w:rsidP="008E1126">
      <w:pPr>
        <w:spacing w:after="0" w:line="240" w:lineRule="auto"/>
        <w:jc w:val="both"/>
        <w:rPr>
          <w:rFonts w:ascii="Times New Roman" w:eastAsia="Times New Roman" w:hAnsi="Times New Roman" w:cs="Times New Roman"/>
          <w:color w:val="000000"/>
          <w:sz w:val="28"/>
          <w:szCs w:val="28"/>
          <w:lang w:eastAsia="ru-RU"/>
        </w:rPr>
      </w:pPr>
      <w:r w:rsidRPr="00FC48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8E1126" w:rsidRDefault="008E1126" w:rsidP="008E1126">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Подводя итог, можно смело утверждать, что «Дары Фребеля» - это очень полезное приобретение для начальной школы. Использование этого развивающего комплекса: </w:t>
      </w:r>
    </w:p>
    <w:p w:rsidR="008E1126" w:rsidRDefault="008E1126" w:rsidP="008E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значительно повышает интерес учащихся к занятиям, </w:t>
      </w:r>
    </w:p>
    <w:p w:rsidR="008E1126" w:rsidRDefault="008E1126" w:rsidP="008E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делает удобным выполнение заданий для детей с трудностями моторной сферы, </w:t>
      </w:r>
    </w:p>
    <w:p w:rsidR="008E1126" w:rsidRDefault="008E1126" w:rsidP="008E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повышает показатели</w:t>
      </w:r>
      <w:r w:rsidRPr="00A76AF4">
        <w:rPr>
          <w:rFonts w:ascii="Times New Roman" w:hAnsi="Times New Roman" w:cs="Times New Roman"/>
          <w:sz w:val="28"/>
          <w:szCs w:val="28"/>
        </w:rPr>
        <w:t xml:space="preserve"> мыслительной активности, внимания, усидчивости, </w:t>
      </w:r>
    </w:p>
    <w:p w:rsidR="008E1126" w:rsidRDefault="008E1126" w:rsidP="008E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развивает </w:t>
      </w:r>
      <w:r w:rsidRPr="00A76AF4">
        <w:rPr>
          <w:rFonts w:ascii="Times New Roman" w:hAnsi="Times New Roman" w:cs="Times New Roman"/>
          <w:sz w:val="28"/>
          <w:szCs w:val="28"/>
        </w:rPr>
        <w:t>умения сравнивать и анализировать.</w:t>
      </w:r>
      <w:r>
        <w:rPr>
          <w:rFonts w:ascii="Times New Roman" w:hAnsi="Times New Roman" w:cs="Times New Roman"/>
          <w:sz w:val="28"/>
          <w:szCs w:val="28"/>
        </w:rPr>
        <w:t xml:space="preserve"> </w:t>
      </w:r>
    </w:p>
    <w:p w:rsidR="008E1126" w:rsidRPr="00A76AF4" w:rsidRDefault="00C02E08" w:rsidP="008E1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1126">
        <w:rPr>
          <w:rFonts w:ascii="Times New Roman" w:hAnsi="Times New Roman" w:cs="Times New Roman"/>
          <w:sz w:val="28"/>
          <w:szCs w:val="28"/>
        </w:rPr>
        <w:t>Всё это развивает в наших детях уверенность в своих силах, повышает их чувство субъектности «я могу», улучшает самооценку, гармонизирует эмоциональный фон. В конечном счете, все эти изменения способствуют формированию гармонично развитой адаптированной личности.</w:t>
      </w:r>
    </w:p>
    <w:p w:rsidR="008E1126" w:rsidRPr="00FC4891" w:rsidRDefault="0081787A" w:rsidP="008E1126">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851150" cy="2138363"/>
            <wp:effectExtent l="19050" t="0" r="6350" b="0"/>
            <wp:docPr id="1" name="Рисунок 1" descr="C:\Users\User\Downloads\IMG_20230116_145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0116_145153.jpg"/>
                    <pic:cNvPicPr>
                      <a:picLocks noChangeAspect="1" noChangeArrowheads="1"/>
                    </pic:cNvPicPr>
                  </pic:nvPicPr>
                  <pic:blipFill>
                    <a:blip r:embed="rId4" cstate="print"/>
                    <a:srcRect/>
                    <a:stretch>
                      <a:fillRect/>
                    </a:stretch>
                  </pic:blipFill>
                  <pic:spPr bwMode="auto">
                    <a:xfrm>
                      <a:off x="0" y="0"/>
                      <a:ext cx="2851150" cy="2138363"/>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2857500" cy="2143125"/>
            <wp:effectExtent l="19050" t="0" r="0" b="0"/>
            <wp:docPr id="2" name="Рисунок 2" descr="C:\Users\User\Downloads\IMG_20230116_14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30116_145609.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E4486" w:rsidRDefault="006E4486"/>
    <w:sectPr w:rsidR="006E4486" w:rsidSect="0081787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venirNextCyr-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126"/>
    <w:rsid w:val="006E4486"/>
    <w:rsid w:val="0081787A"/>
    <w:rsid w:val="008D0FED"/>
    <w:rsid w:val="008E1126"/>
    <w:rsid w:val="00C02E08"/>
    <w:rsid w:val="00CA3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2023-01-16T11:58:00Z</dcterms:created>
  <dcterms:modified xsi:type="dcterms:W3CDTF">2023-01-16T12:22:00Z</dcterms:modified>
</cp:coreProperties>
</file>